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55AAE">
      <w:pPr>
        <w:keepNext w:val="0"/>
        <w:keepLines w:val="0"/>
        <w:pageBreakBefore w:val="0"/>
        <w:kinsoku/>
        <w:wordWrap/>
        <w:overflowPunct/>
        <w:topLinePunct w:val="0"/>
        <w:autoSpaceDE/>
        <w:autoSpaceDN/>
        <w:bidi w:val="0"/>
        <w:spacing w:line="580"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Toc78034540"/>
      <w:r>
        <w:rPr>
          <w:rFonts w:hint="eastAsia" w:ascii="方正小标宋简体" w:hAnsi="方正小标宋简体" w:eastAsia="方正小标宋简体" w:cs="方正小标宋简体"/>
          <w:sz w:val="44"/>
          <w:szCs w:val="44"/>
          <w:lang w:val="en-US" w:eastAsia="zh-CN"/>
        </w:rPr>
        <w:t>老年人门球竞赛规程</w:t>
      </w:r>
      <w:bookmarkEnd w:id="0"/>
    </w:p>
    <w:p w14:paraId="0F1D5899">
      <w:pPr>
        <w:pStyle w:val="5"/>
        <w:keepNext w:val="0"/>
        <w:keepLines w:val="0"/>
        <w:pageBreakBefore w:val="0"/>
        <w:kinsoku/>
        <w:wordWrap/>
        <w:overflowPunct/>
        <w:topLinePunct w:val="0"/>
        <w:autoSpaceDE/>
        <w:autoSpaceDN/>
        <w:bidi w:val="0"/>
        <w:adjustRightInd w:val="0"/>
        <w:snapToGrid w:val="0"/>
        <w:spacing w:line="580" w:lineRule="exact"/>
        <w:ind w:firstLine="643"/>
        <w:jc w:val="left"/>
        <w:textAlignment w:val="auto"/>
        <w:rPr>
          <w:rFonts w:hint="default" w:ascii="Times New Roman" w:hAnsi="Times New Roman" w:eastAsia="仿宋_GB2312" w:cs="Times New Roman"/>
          <w:b/>
          <w:sz w:val="32"/>
          <w:szCs w:val="32"/>
        </w:rPr>
      </w:pPr>
    </w:p>
    <w:p w14:paraId="48A4CAB8">
      <w:pPr>
        <w:pStyle w:val="5"/>
        <w:keepNext w:val="0"/>
        <w:keepLines w:val="0"/>
        <w:pageBreakBefore w:val="0"/>
        <w:kinsoku/>
        <w:wordWrap/>
        <w:overflowPunct/>
        <w:topLinePunct w:val="0"/>
        <w:autoSpaceDE/>
        <w:autoSpaceDN/>
        <w:bidi w:val="0"/>
        <w:adjustRightInd w:val="0"/>
        <w:snapToGrid w:val="0"/>
        <w:spacing w:line="580" w:lineRule="exact"/>
        <w:ind w:firstLine="643"/>
        <w:jc w:val="lef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一、比赛时间和地点</w:t>
      </w:r>
    </w:p>
    <w:p w14:paraId="3E26A2AF">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202</w:t>
      </w:r>
      <w:r>
        <w:rPr>
          <w:rFonts w:hint="default" w:ascii="Times New Roman" w:hAnsi="Times New Roman" w:eastAsia="仿宋_GB2312" w:cs="Times New Roman"/>
          <w:b w:val="0"/>
          <w:bCs/>
          <w:sz w:val="32"/>
          <w:szCs w:val="32"/>
          <w:lang w:val="en-US" w:eastAsia="zh-CN"/>
        </w:rPr>
        <w:t>5</w:t>
      </w:r>
      <w:r>
        <w:rPr>
          <w:rFonts w:hint="default" w:ascii="Times New Roman" w:hAnsi="Times New Roman" w:eastAsia="仿宋_GB2312" w:cs="Times New Roman"/>
          <w:b w:val="0"/>
          <w:bCs/>
          <w:sz w:val="32"/>
          <w:szCs w:val="32"/>
        </w:rPr>
        <w:t>年</w:t>
      </w:r>
      <w:r>
        <w:rPr>
          <w:rFonts w:hint="default" w:ascii="Times New Roman" w:hAnsi="Times New Roman" w:eastAsia="仿宋_GB2312" w:cs="Times New Roman"/>
          <w:b w:val="0"/>
          <w:bCs/>
          <w:sz w:val="32"/>
          <w:szCs w:val="32"/>
          <w:lang w:val="en-US" w:eastAsia="zh-CN"/>
        </w:rPr>
        <w:t>7</w:t>
      </w:r>
      <w:r>
        <w:rPr>
          <w:rFonts w:hint="default" w:ascii="Times New Roman" w:hAnsi="Times New Roman" w:eastAsia="仿宋_GB2312" w:cs="Times New Roman"/>
          <w:b w:val="0"/>
          <w:bCs/>
          <w:sz w:val="32"/>
          <w:szCs w:val="32"/>
        </w:rPr>
        <w:t>月</w:t>
      </w:r>
      <w:r>
        <w:rPr>
          <w:rFonts w:hint="default" w:ascii="Times New Roman" w:hAnsi="Times New Roman" w:eastAsia="仿宋_GB2312" w:cs="Times New Roman"/>
          <w:b w:val="0"/>
          <w:bCs/>
          <w:sz w:val="32"/>
          <w:szCs w:val="32"/>
          <w:lang w:val="en-US" w:eastAsia="zh-CN"/>
        </w:rPr>
        <w:t>2</w:t>
      </w:r>
      <w:r>
        <w:rPr>
          <w:rFonts w:hint="eastAsia" w:ascii="Times New Roman" w:hAnsi="Times New Roman" w:eastAsia="仿宋_GB2312" w:cs="Times New Roman"/>
          <w:b w:val="0"/>
          <w:bCs/>
          <w:sz w:val="32"/>
          <w:szCs w:val="32"/>
          <w:lang w:val="en-US" w:eastAsia="zh-CN"/>
        </w:rPr>
        <w:t>3</w:t>
      </w:r>
      <w:r>
        <w:rPr>
          <w:rFonts w:hint="default" w:ascii="Times New Roman" w:hAnsi="Times New Roman" w:eastAsia="仿宋_GB2312" w:cs="Times New Roman"/>
          <w:b w:val="0"/>
          <w:bCs/>
          <w:sz w:val="32"/>
          <w:szCs w:val="32"/>
        </w:rPr>
        <w:t>日至</w:t>
      </w:r>
      <w:r>
        <w:rPr>
          <w:rFonts w:hint="default" w:ascii="Times New Roman" w:hAnsi="Times New Roman" w:eastAsia="仿宋_GB2312" w:cs="Times New Roman"/>
          <w:b w:val="0"/>
          <w:bCs/>
          <w:sz w:val="32"/>
          <w:szCs w:val="32"/>
          <w:lang w:val="en-US" w:eastAsia="zh-CN"/>
        </w:rPr>
        <w:t>2</w:t>
      </w:r>
      <w:r>
        <w:rPr>
          <w:rFonts w:hint="eastAsia" w:ascii="Times New Roman" w:hAnsi="Times New Roman" w:eastAsia="仿宋_GB2312" w:cs="Times New Roman"/>
          <w:b w:val="0"/>
          <w:bCs/>
          <w:sz w:val="32"/>
          <w:szCs w:val="32"/>
          <w:lang w:val="en-US" w:eastAsia="zh-CN"/>
        </w:rPr>
        <w:t>6</w:t>
      </w:r>
      <w:r>
        <w:rPr>
          <w:rFonts w:hint="default" w:ascii="Times New Roman" w:hAnsi="Times New Roman" w:eastAsia="仿宋_GB2312" w:cs="Times New Roman"/>
          <w:b w:val="0"/>
          <w:bCs/>
          <w:sz w:val="32"/>
          <w:szCs w:val="32"/>
        </w:rPr>
        <w:t>日在</w:t>
      </w:r>
      <w:r>
        <w:rPr>
          <w:rFonts w:hint="default" w:ascii="Times New Roman" w:hAnsi="Times New Roman" w:eastAsia="仿宋_GB2312" w:cs="Times New Roman"/>
          <w:b w:val="0"/>
          <w:bCs/>
          <w:sz w:val="32"/>
          <w:szCs w:val="32"/>
          <w:lang w:eastAsia="zh-CN"/>
        </w:rPr>
        <w:t>黄</w:t>
      </w:r>
      <w:r>
        <w:rPr>
          <w:rFonts w:hint="default" w:ascii="Times New Roman" w:hAnsi="Times New Roman" w:eastAsia="仿宋_GB2312" w:cs="Times New Roman"/>
          <w:b w:val="0"/>
          <w:bCs/>
          <w:sz w:val="32"/>
          <w:szCs w:val="32"/>
        </w:rPr>
        <w:t>平县</w:t>
      </w:r>
      <w:r>
        <w:rPr>
          <w:rFonts w:hint="default" w:ascii="Times New Roman" w:hAnsi="Times New Roman" w:eastAsia="仿宋_GB2312" w:cs="Times New Roman"/>
          <w:b w:val="0"/>
          <w:bCs/>
          <w:sz w:val="32"/>
          <w:szCs w:val="32"/>
          <w:lang w:eastAsia="zh-CN"/>
        </w:rPr>
        <w:t>旧州镇</w:t>
      </w:r>
      <w:r>
        <w:rPr>
          <w:rFonts w:hint="default" w:ascii="Times New Roman" w:hAnsi="Times New Roman" w:eastAsia="仿宋_GB2312" w:cs="Times New Roman"/>
          <w:b w:val="0"/>
          <w:bCs/>
          <w:sz w:val="32"/>
          <w:szCs w:val="32"/>
        </w:rPr>
        <w:t>门球场举行</w:t>
      </w:r>
    </w:p>
    <w:p w14:paraId="324142A3">
      <w:pPr>
        <w:pStyle w:val="5"/>
        <w:keepNext w:val="0"/>
        <w:keepLines w:val="0"/>
        <w:pageBreakBefore w:val="0"/>
        <w:kinsoku/>
        <w:wordWrap/>
        <w:overflowPunct/>
        <w:topLinePunct w:val="0"/>
        <w:autoSpaceDE/>
        <w:autoSpaceDN/>
        <w:bidi w:val="0"/>
        <w:adjustRightInd w:val="0"/>
        <w:snapToGrid w:val="0"/>
        <w:spacing w:line="580" w:lineRule="exact"/>
        <w:ind w:firstLine="643"/>
        <w:jc w:val="left"/>
        <w:textAlignment w:val="auto"/>
        <w:rPr>
          <w:rFonts w:hint="default" w:ascii="黑体" w:hAnsi="黑体" w:eastAsia="黑体" w:cs="黑体"/>
          <w:b w:val="0"/>
          <w:bCs/>
          <w:sz w:val="32"/>
          <w:szCs w:val="32"/>
          <w:lang w:eastAsia="zh-CN"/>
        </w:rPr>
      </w:pPr>
      <w:r>
        <w:rPr>
          <w:rFonts w:hint="default" w:ascii="黑体" w:hAnsi="黑体" w:eastAsia="黑体" w:cs="黑体"/>
          <w:b w:val="0"/>
          <w:bCs/>
          <w:sz w:val="32"/>
          <w:szCs w:val="32"/>
        </w:rPr>
        <w:t>二、竞赛</w:t>
      </w:r>
      <w:r>
        <w:rPr>
          <w:rFonts w:hint="default" w:ascii="黑体" w:hAnsi="黑体" w:eastAsia="黑体" w:cs="黑体"/>
          <w:b w:val="0"/>
          <w:bCs/>
          <w:sz w:val="32"/>
          <w:szCs w:val="32"/>
          <w:lang w:eastAsia="zh-CN"/>
        </w:rPr>
        <w:t>年龄</w:t>
      </w:r>
    </w:p>
    <w:p w14:paraId="7C993176">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男子年龄：55-</w:t>
      </w:r>
      <w:r>
        <w:rPr>
          <w:rFonts w:hint="default" w:ascii="Times New Roman" w:hAnsi="Times New Roman" w:eastAsia="仿宋_GB2312" w:cs="Times New Roman"/>
          <w:b w:val="0"/>
          <w:bCs/>
          <w:sz w:val="32"/>
          <w:szCs w:val="32"/>
          <w:lang w:val="en-US" w:eastAsia="zh-CN"/>
        </w:rPr>
        <w:t>75</w:t>
      </w:r>
      <w:r>
        <w:rPr>
          <w:rFonts w:hint="default" w:ascii="Times New Roman" w:hAnsi="Times New Roman" w:eastAsia="仿宋_GB2312" w:cs="Times New Roman"/>
          <w:b w:val="0"/>
          <w:bCs/>
          <w:sz w:val="32"/>
          <w:szCs w:val="32"/>
        </w:rPr>
        <w:t>周岁（195</w:t>
      </w:r>
      <w:r>
        <w:rPr>
          <w:rFonts w:hint="default" w:ascii="Times New Roman" w:hAnsi="Times New Roman" w:eastAsia="仿宋_GB2312" w:cs="Times New Roman"/>
          <w:b w:val="0"/>
          <w:bCs/>
          <w:sz w:val="32"/>
          <w:szCs w:val="32"/>
          <w:lang w:val="en-US" w:eastAsia="zh-CN"/>
        </w:rPr>
        <w:t>0</w:t>
      </w:r>
      <w:r>
        <w:rPr>
          <w:rFonts w:hint="default" w:ascii="Times New Roman" w:hAnsi="Times New Roman" w:eastAsia="仿宋_GB2312" w:cs="Times New Roman"/>
          <w:b w:val="0"/>
          <w:bCs/>
          <w:sz w:val="32"/>
          <w:szCs w:val="32"/>
        </w:rPr>
        <w:t>年</w:t>
      </w:r>
      <w:r>
        <w:rPr>
          <w:rFonts w:hint="eastAsia" w:ascii="Times New Roman" w:hAnsi="Times New Roman" w:eastAsia="仿宋_GB2312" w:cs="Times New Roman"/>
          <w:b w:val="0"/>
          <w:bCs/>
          <w:sz w:val="32"/>
          <w:szCs w:val="32"/>
          <w:lang w:val="en-US" w:eastAsia="zh-CN"/>
        </w:rPr>
        <w:t>1月</w:t>
      </w:r>
      <w:r>
        <w:rPr>
          <w:rFonts w:hint="default" w:ascii="Times New Roman" w:hAnsi="Times New Roman" w:eastAsia="仿宋_GB2312" w:cs="Times New Roman"/>
          <w:b w:val="0"/>
          <w:bCs/>
          <w:sz w:val="32"/>
          <w:szCs w:val="32"/>
          <w:lang w:val="en-US" w:eastAsia="zh-CN"/>
        </w:rPr>
        <w:t>1</w:t>
      </w:r>
      <w:r>
        <w:rPr>
          <w:rFonts w:hint="eastAsia" w:ascii="Times New Roman" w:hAnsi="Times New Roman" w:eastAsia="仿宋_GB2312" w:cs="Times New Roman"/>
          <w:b w:val="0"/>
          <w:bCs/>
          <w:sz w:val="32"/>
          <w:szCs w:val="32"/>
          <w:lang w:val="en-US" w:eastAsia="zh-CN"/>
        </w:rPr>
        <w:t>日</w:t>
      </w:r>
      <w:r>
        <w:rPr>
          <w:rFonts w:hint="default" w:ascii="Times New Roman" w:hAnsi="Times New Roman" w:eastAsia="仿宋_GB2312" w:cs="Times New Roman"/>
          <w:b w:val="0"/>
          <w:bCs/>
          <w:sz w:val="32"/>
          <w:szCs w:val="32"/>
        </w:rPr>
        <w:t>-19</w:t>
      </w:r>
      <w:r>
        <w:rPr>
          <w:rFonts w:hint="default" w:ascii="Times New Roman" w:hAnsi="Times New Roman" w:eastAsia="仿宋_GB2312" w:cs="Times New Roman"/>
          <w:b w:val="0"/>
          <w:bCs/>
          <w:sz w:val="32"/>
          <w:szCs w:val="32"/>
          <w:lang w:val="en-US" w:eastAsia="zh-CN"/>
        </w:rPr>
        <w:t>69</w:t>
      </w:r>
      <w:r>
        <w:rPr>
          <w:rFonts w:hint="default" w:ascii="Times New Roman" w:hAnsi="Times New Roman" w:eastAsia="仿宋_GB2312" w:cs="Times New Roman"/>
          <w:b w:val="0"/>
          <w:bCs/>
          <w:sz w:val="32"/>
          <w:szCs w:val="32"/>
        </w:rPr>
        <w:t>年</w:t>
      </w:r>
      <w:r>
        <w:rPr>
          <w:rFonts w:hint="default" w:ascii="Times New Roman" w:hAnsi="Times New Roman" w:eastAsia="仿宋_GB2312" w:cs="Times New Roman"/>
          <w:b w:val="0"/>
          <w:bCs/>
          <w:sz w:val="32"/>
          <w:szCs w:val="32"/>
          <w:lang w:val="en-US" w:eastAsia="zh-CN"/>
        </w:rPr>
        <w:t>12</w:t>
      </w:r>
      <w:r>
        <w:rPr>
          <w:rFonts w:hint="eastAsia" w:ascii="Times New Roman" w:hAnsi="Times New Roman" w:eastAsia="仿宋_GB2312" w:cs="Times New Roman"/>
          <w:b w:val="0"/>
          <w:bCs/>
          <w:sz w:val="32"/>
          <w:szCs w:val="32"/>
          <w:lang w:val="en-US" w:eastAsia="zh-CN"/>
        </w:rPr>
        <w:t>月</w:t>
      </w:r>
      <w:r>
        <w:rPr>
          <w:rFonts w:hint="default" w:ascii="Times New Roman" w:hAnsi="Times New Roman" w:eastAsia="仿宋_GB2312" w:cs="Times New Roman"/>
          <w:b w:val="0"/>
          <w:bCs/>
          <w:sz w:val="32"/>
          <w:szCs w:val="32"/>
          <w:lang w:val="en-US" w:eastAsia="zh-CN"/>
        </w:rPr>
        <w:t>31</w:t>
      </w:r>
      <w:r>
        <w:rPr>
          <w:rFonts w:hint="eastAsia" w:ascii="Times New Roman" w:hAnsi="Times New Roman" w:eastAsia="仿宋_GB2312" w:cs="Times New Roman"/>
          <w:b w:val="0"/>
          <w:bCs/>
          <w:sz w:val="32"/>
          <w:szCs w:val="32"/>
          <w:lang w:val="en-US" w:eastAsia="zh-CN"/>
        </w:rPr>
        <w:t>日</w:t>
      </w:r>
      <w:r>
        <w:rPr>
          <w:rFonts w:hint="default" w:ascii="Times New Roman" w:hAnsi="Times New Roman" w:eastAsia="仿宋_GB2312" w:cs="Times New Roman"/>
          <w:b w:val="0"/>
          <w:bCs/>
          <w:sz w:val="32"/>
          <w:szCs w:val="32"/>
        </w:rPr>
        <w:t>）</w:t>
      </w:r>
    </w:p>
    <w:p w14:paraId="022CA9AE">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女子年龄</w:t>
      </w:r>
      <w:r>
        <w:rPr>
          <w:rFonts w:hint="eastAsia"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50-</w:t>
      </w:r>
      <w:r>
        <w:rPr>
          <w:rFonts w:hint="default" w:ascii="Times New Roman" w:hAnsi="Times New Roman" w:eastAsia="仿宋_GB2312" w:cs="Times New Roman"/>
          <w:b w:val="0"/>
          <w:bCs/>
          <w:sz w:val="32"/>
          <w:szCs w:val="32"/>
          <w:lang w:val="en-US" w:eastAsia="zh-CN"/>
        </w:rPr>
        <w:t>75</w:t>
      </w:r>
      <w:r>
        <w:rPr>
          <w:rFonts w:hint="default" w:ascii="Times New Roman" w:hAnsi="Times New Roman" w:eastAsia="仿宋_GB2312" w:cs="Times New Roman"/>
          <w:b w:val="0"/>
          <w:bCs/>
          <w:sz w:val="32"/>
          <w:szCs w:val="32"/>
        </w:rPr>
        <w:t>周岁（195</w:t>
      </w:r>
      <w:r>
        <w:rPr>
          <w:rFonts w:hint="default" w:ascii="Times New Roman" w:hAnsi="Times New Roman" w:eastAsia="仿宋_GB2312" w:cs="Times New Roman"/>
          <w:b w:val="0"/>
          <w:bCs/>
          <w:sz w:val="32"/>
          <w:szCs w:val="32"/>
          <w:lang w:val="en-US" w:eastAsia="zh-CN"/>
        </w:rPr>
        <w:t>0</w:t>
      </w:r>
      <w:r>
        <w:rPr>
          <w:rFonts w:hint="default" w:ascii="Times New Roman" w:hAnsi="Times New Roman" w:eastAsia="仿宋_GB2312" w:cs="Times New Roman"/>
          <w:b w:val="0"/>
          <w:bCs/>
          <w:sz w:val="32"/>
          <w:szCs w:val="32"/>
        </w:rPr>
        <w:t>年</w:t>
      </w:r>
      <w:r>
        <w:rPr>
          <w:rFonts w:hint="eastAsia" w:ascii="Times New Roman" w:hAnsi="Times New Roman" w:eastAsia="仿宋_GB2312" w:cs="Times New Roman"/>
          <w:b w:val="0"/>
          <w:bCs/>
          <w:sz w:val="32"/>
          <w:szCs w:val="32"/>
          <w:lang w:val="en-US" w:eastAsia="zh-CN"/>
        </w:rPr>
        <w:t>1月</w:t>
      </w:r>
      <w:r>
        <w:rPr>
          <w:rFonts w:hint="default" w:ascii="Times New Roman" w:hAnsi="Times New Roman" w:eastAsia="仿宋_GB2312" w:cs="Times New Roman"/>
          <w:b w:val="0"/>
          <w:bCs/>
          <w:sz w:val="32"/>
          <w:szCs w:val="32"/>
          <w:lang w:val="en-US" w:eastAsia="zh-CN"/>
        </w:rPr>
        <w:t>1</w:t>
      </w:r>
      <w:r>
        <w:rPr>
          <w:rFonts w:hint="eastAsia" w:ascii="Times New Roman" w:hAnsi="Times New Roman" w:eastAsia="仿宋_GB2312" w:cs="Times New Roman"/>
          <w:b w:val="0"/>
          <w:bCs/>
          <w:sz w:val="32"/>
          <w:szCs w:val="32"/>
          <w:lang w:val="en-US" w:eastAsia="zh-CN"/>
        </w:rPr>
        <w:t>日</w:t>
      </w:r>
      <w:r>
        <w:rPr>
          <w:rFonts w:hint="default" w:ascii="Times New Roman" w:hAnsi="Times New Roman" w:eastAsia="仿宋_GB2312" w:cs="Times New Roman"/>
          <w:b w:val="0"/>
          <w:bCs/>
          <w:sz w:val="32"/>
          <w:szCs w:val="32"/>
        </w:rPr>
        <w:t>-19</w:t>
      </w:r>
      <w:r>
        <w:rPr>
          <w:rFonts w:hint="default" w:ascii="Times New Roman" w:hAnsi="Times New Roman" w:eastAsia="仿宋_GB2312" w:cs="Times New Roman"/>
          <w:b w:val="0"/>
          <w:bCs/>
          <w:sz w:val="32"/>
          <w:szCs w:val="32"/>
          <w:lang w:val="en-US" w:eastAsia="zh-CN"/>
        </w:rPr>
        <w:t>74</w:t>
      </w:r>
      <w:r>
        <w:rPr>
          <w:rFonts w:hint="default" w:ascii="Times New Roman" w:hAnsi="Times New Roman" w:eastAsia="仿宋_GB2312" w:cs="Times New Roman"/>
          <w:b w:val="0"/>
          <w:bCs/>
          <w:sz w:val="32"/>
          <w:szCs w:val="32"/>
        </w:rPr>
        <w:t>年</w:t>
      </w:r>
      <w:r>
        <w:rPr>
          <w:rFonts w:hint="default" w:ascii="Times New Roman" w:hAnsi="Times New Roman" w:eastAsia="仿宋_GB2312" w:cs="Times New Roman"/>
          <w:b w:val="0"/>
          <w:bCs/>
          <w:sz w:val="32"/>
          <w:szCs w:val="32"/>
          <w:lang w:val="en-US" w:eastAsia="zh-CN"/>
        </w:rPr>
        <w:t>12</w:t>
      </w:r>
      <w:r>
        <w:rPr>
          <w:rFonts w:hint="eastAsia" w:ascii="Times New Roman" w:hAnsi="Times New Roman" w:eastAsia="仿宋_GB2312" w:cs="Times New Roman"/>
          <w:b w:val="0"/>
          <w:bCs/>
          <w:sz w:val="32"/>
          <w:szCs w:val="32"/>
          <w:lang w:val="en-US" w:eastAsia="zh-CN"/>
        </w:rPr>
        <w:t>月</w:t>
      </w:r>
      <w:r>
        <w:rPr>
          <w:rFonts w:hint="default" w:ascii="Times New Roman" w:hAnsi="Times New Roman" w:eastAsia="仿宋_GB2312" w:cs="Times New Roman"/>
          <w:b w:val="0"/>
          <w:bCs/>
          <w:sz w:val="32"/>
          <w:szCs w:val="32"/>
          <w:lang w:val="en-US" w:eastAsia="zh-CN"/>
        </w:rPr>
        <w:t>31</w:t>
      </w:r>
      <w:r>
        <w:rPr>
          <w:rFonts w:hint="eastAsia" w:ascii="Times New Roman" w:hAnsi="Times New Roman" w:eastAsia="仿宋_GB2312" w:cs="Times New Roman"/>
          <w:b w:val="0"/>
          <w:bCs/>
          <w:sz w:val="32"/>
          <w:szCs w:val="32"/>
          <w:lang w:val="en-US" w:eastAsia="zh-CN"/>
        </w:rPr>
        <w:t>日</w:t>
      </w:r>
      <w:r>
        <w:rPr>
          <w:rFonts w:hint="default" w:ascii="Times New Roman" w:hAnsi="Times New Roman" w:eastAsia="仿宋_GB2312" w:cs="Times New Roman"/>
          <w:b w:val="0"/>
          <w:bCs/>
          <w:sz w:val="32"/>
          <w:szCs w:val="32"/>
        </w:rPr>
        <w:t>）</w:t>
      </w:r>
    </w:p>
    <w:p w14:paraId="61C22F38">
      <w:pPr>
        <w:pStyle w:val="5"/>
        <w:keepNext w:val="0"/>
        <w:keepLines w:val="0"/>
        <w:pageBreakBefore w:val="0"/>
        <w:kinsoku/>
        <w:wordWrap/>
        <w:overflowPunct/>
        <w:topLinePunct w:val="0"/>
        <w:autoSpaceDE/>
        <w:autoSpaceDN/>
        <w:bidi w:val="0"/>
        <w:adjustRightInd w:val="0"/>
        <w:snapToGrid w:val="0"/>
        <w:spacing w:line="580" w:lineRule="exact"/>
        <w:ind w:firstLine="643"/>
        <w:jc w:val="left"/>
        <w:textAlignment w:val="auto"/>
        <w:rPr>
          <w:rFonts w:hint="default" w:ascii="黑体" w:hAnsi="黑体" w:eastAsia="黑体" w:cs="黑体"/>
          <w:b/>
          <w:sz w:val="32"/>
          <w:szCs w:val="32"/>
          <w:lang w:val="en-US" w:eastAsia="zh-CN"/>
        </w:rPr>
      </w:pPr>
      <w:r>
        <w:rPr>
          <w:rFonts w:hint="default" w:ascii="黑体" w:hAnsi="黑体" w:eastAsia="黑体" w:cs="黑体"/>
          <w:b w:val="0"/>
          <w:bCs/>
          <w:sz w:val="32"/>
          <w:szCs w:val="32"/>
        </w:rPr>
        <w:t>三、</w:t>
      </w:r>
      <w:r>
        <w:rPr>
          <w:rFonts w:hint="default" w:ascii="黑体" w:hAnsi="黑体" w:eastAsia="黑体" w:cs="黑体"/>
          <w:b w:val="0"/>
          <w:bCs/>
          <w:sz w:val="32"/>
          <w:szCs w:val="32"/>
          <w:lang w:eastAsia="zh-CN"/>
        </w:rPr>
        <w:t>竞赛项目</w:t>
      </w:r>
      <w:r>
        <w:rPr>
          <w:rFonts w:hint="default" w:ascii="黑体" w:hAnsi="黑体" w:eastAsia="黑体" w:cs="黑体"/>
          <w:b w:val="0"/>
          <w:bCs/>
          <w:sz w:val="32"/>
          <w:szCs w:val="32"/>
          <w:lang w:val="en-US" w:eastAsia="zh-CN"/>
        </w:rPr>
        <w:t>:</w:t>
      </w:r>
      <w:r>
        <w:rPr>
          <w:rFonts w:hint="default" w:ascii="Times New Roman" w:hAnsi="Times New Roman" w:eastAsia="仿宋_GB2312" w:cs="Times New Roman"/>
          <w:b w:val="0"/>
          <w:bCs/>
          <w:kern w:val="2"/>
          <w:sz w:val="32"/>
          <w:szCs w:val="32"/>
          <w:lang w:val="en-US" w:eastAsia="zh-CN" w:bidi="ar-SA"/>
        </w:rPr>
        <w:t>五人制混合团体</w:t>
      </w:r>
    </w:p>
    <w:p w14:paraId="352D1FFD">
      <w:pPr>
        <w:pStyle w:val="5"/>
        <w:keepNext w:val="0"/>
        <w:keepLines w:val="0"/>
        <w:pageBreakBefore w:val="0"/>
        <w:kinsoku/>
        <w:wordWrap/>
        <w:overflowPunct/>
        <w:topLinePunct w:val="0"/>
        <w:autoSpaceDE/>
        <w:autoSpaceDN/>
        <w:bidi w:val="0"/>
        <w:adjustRightInd w:val="0"/>
        <w:snapToGrid w:val="0"/>
        <w:spacing w:line="580" w:lineRule="exact"/>
        <w:ind w:firstLine="643"/>
        <w:jc w:val="left"/>
        <w:textAlignment w:val="auto"/>
        <w:rPr>
          <w:rFonts w:hint="default" w:ascii="黑体" w:hAnsi="黑体" w:eastAsia="黑体" w:cs="黑体"/>
          <w:b w:val="0"/>
          <w:bCs/>
          <w:sz w:val="32"/>
          <w:szCs w:val="32"/>
        </w:rPr>
      </w:pPr>
      <w:r>
        <w:rPr>
          <w:rFonts w:hint="default" w:ascii="黑体" w:hAnsi="黑体" w:eastAsia="黑体" w:cs="黑体"/>
          <w:b w:val="0"/>
          <w:bCs/>
          <w:sz w:val="32"/>
          <w:szCs w:val="32"/>
          <w:lang w:eastAsia="zh-CN"/>
        </w:rPr>
        <w:t>四、</w:t>
      </w:r>
      <w:r>
        <w:rPr>
          <w:rFonts w:hint="default" w:ascii="黑体" w:hAnsi="黑体" w:eastAsia="黑体" w:cs="黑体"/>
          <w:b w:val="0"/>
          <w:bCs/>
          <w:sz w:val="32"/>
          <w:szCs w:val="32"/>
        </w:rPr>
        <w:t>参赛办法</w:t>
      </w:r>
    </w:p>
    <w:p w14:paraId="2F8CF62D">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（一）全州各县（市）、州直机关、各行业系统及全州各级各类社会组织（团体）为单位均可组织1个队参加比赛，承办单位可多报一个队；</w:t>
      </w:r>
    </w:p>
    <w:p w14:paraId="270ED76B">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（二）每队领队</w:t>
      </w:r>
      <w:r>
        <w:rPr>
          <w:rFonts w:hint="default" w:ascii="Times New Roman" w:hAnsi="Times New Roman" w:eastAsia="仿宋_GB2312" w:cs="Times New Roman"/>
          <w:sz w:val="32"/>
          <w:szCs w:val="32"/>
          <w:lang w:val="en-US" w:eastAsia="zh-CN"/>
        </w:rPr>
        <w:t>1人</w:t>
      </w:r>
      <w:r>
        <w:rPr>
          <w:rFonts w:hint="default" w:ascii="Times New Roman" w:hAnsi="Times New Roman" w:eastAsia="仿宋_GB2312" w:cs="Times New Roman"/>
          <w:sz w:val="32"/>
          <w:szCs w:val="32"/>
        </w:rPr>
        <w:t>、教练员</w:t>
      </w:r>
      <w:r>
        <w:rPr>
          <w:rFonts w:hint="default" w:ascii="Times New Roman" w:hAnsi="Times New Roman" w:eastAsia="仿宋_GB2312" w:cs="Times New Roman"/>
          <w:sz w:val="32"/>
          <w:szCs w:val="32"/>
          <w:lang w:val="en-US" w:eastAsia="zh-CN"/>
        </w:rPr>
        <w:t>1人</w:t>
      </w:r>
      <w:r>
        <w:rPr>
          <w:rFonts w:hint="default" w:ascii="Times New Roman" w:hAnsi="Times New Roman" w:eastAsia="仿宋_GB2312" w:cs="Times New Roman"/>
          <w:sz w:val="32"/>
          <w:szCs w:val="32"/>
          <w:lang w:eastAsia="zh-CN"/>
        </w:rPr>
        <w:t>、工作人员</w:t>
      </w:r>
      <w:r>
        <w:rPr>
          <w:rFonts w:hint="default" w:ascii="Times New Roman" w:hAnsi="Times New Roman" w:eastAsia="仿宋_GB2312" w:cs="Times New Roman"/>
          <w:sz w:val="32"/>
          <w:szCs w:val="32"/>
          <w:lang w:val="en-US" w:eastAsia="zh-CN"/>
        </w:rPr>
        <w:t>1人、</w:t>
      </w:r>
      <w:r>
        <w:rPr>
          <w:rFonts w:hint="default" w:ascii="Times New Roman" w:hAnsi="Times New Roman" w:eastAsia="仿宋_GB2312" w:cs="Times New Roman"/>
          <w:sz w:val="32"/>
          <w:szCs w:val="32"/>
        </w:rPr>
        <w:t>运动员</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人（</w:t>
      </w:r>
      <w:r>
        <w:rPr>
          <w:rFonts w:hint="default" w:ascii="Times New Roman" w:hAnsi="Times New Roman" w:eastAsia="仿宋_GB2312" w:cs="Times New Roman"/>
          <w:sz w:val="32"/>
          <w:szCs w:val="32"/>
          <w:lang w:eastAsia="zh-CN"/>
        </w:rPr>
        <w:t>领队、</w:t>
      </w:r>
      <w:r>
        <w:rPr>
          <w:rFonts w:hint="default" w:ascii="Times New Roman" w:hAnsi="Times New Roman" w:eastAsia="仿宋_GB2312" w:cs="Times New Roman"/>
          <w:sz w:val="32"/>
          <w:szCs w:val="32"/>
        </w:rPr>
        <w:t>教练员可兼运动员），</w:t>
      </w:r>
      <w:r>
        <w:rPr>
          <w:rFonts w:hint="default" w:ascii="Times New Roman" w:hAnsi="Times New Roman" w:eastAsia="仿宋_GB2312" w:cs="Times New Roman"/>
          <w:sz w:val="32"/>
          <w:szCs w:val="32"/>
          <w:lang w:val="en-US" w:eastAsia="zh-CN"/>
        </w:rPr>
        <w:t>随队裁判员1人（国家门球二级以上）</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共1</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人；</w:t>
      </w:r>
      <w:bookmarkStart w:id="1" w:name="_GoBack"/>
      <w:bookmarkEnd w:id="1"/>
    </w:p>
    <w:p w14:paraId="7D3D0B0D">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color w:val="FF0000"/>
          <w:sz w:val="32"/>
          <w:szCs w:val="32"/>
          <w:lang w:eastAsia="zh-CN"/>
        </w:rPr>
      </w:pPr>
      <w:r>
        <w:rPr>
          <w:rFonts w:hint="default" w:ascii="Times New Roman" w:hAnsi="Times New Roman" w:eastAsia="仿宋_GB2312" w:cs="Times New Roman"/>
          <w:sz w:val="32"/>
          <w:szCs w:val="32"/>
        </w:rPr>
        <w:t>（三）运动员性别不限</w:t>
      </w:r>
      <w:r>
        <w:rPr>
          <w:rFonts w:hint="default" w:ascii="Times New Roman" w:hAnsi="Times New Roman" w:eastAsia="仿宋_GB2312" w:cs="Times New Roman"/>
          <w:sz w:val="32"/>
          <w:szCs w:val="32"/>
          <w:lang w:eastAsia="zh-CN"/>
        </w:rPr>
        <w:t>。</w:t>
      </w:r>
    </w:p>
    <w:p w14:paraId="276704F2">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（四）运动员资格须符合《黔东南苗族侗族自治州第十</w:t>
      </w:r>
      <w:r>
        <w:rPr>
          <w:rFonts w:hint="default"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届运动会暨第</w:t>
      </w:r>
      <w:r>
        <w:rPr>
          <w:rFonts w:hint="default"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届少数民族传统体育运动会规程总则》规定，方可报名参赛。</w:t>
      </w:r>
    </w:p>
    <w:p w14:paraId="2467869D">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（五）运动员须持本人第二代身份证原件及相关身份证明材料参加比赛。</w:t>
      </w:r>
    </w:p>
    <w:p w14:paraId="374F04FF">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（六）参赛运动员必须经县级以上医院检查证明身体适宜参加运动竞赛，办理人身意外伤害保险并签署</w:t>
      </w:r>
      <w:r>
        <w:rPr>
          <w:rFonts w:hint="eastAsia" w:ascii="Times New Roman" w:hAnsi="Times New Roman" w:eastAsia="仿宋_GB2312" w:cs="Times New Roman"/>
          <w:sz w:val="32"/>
          <w:szCs w:val="32"/>
          <w:lang w:val="en-US" w:eastAsia="zh-CN"/>
        </w:rPr>
        <w:t>《反兴奋剂和赛风赛纪保证书》</w:t>
      </w:r>
      <w:r>
        <w:rPr>
          <w:rFonts w:hint="default" w:ascii="Times New Roman" w:hAnsi="Times New Roman" w:eastAsia="仿宋_GB2312" w:cs="Times New Roman"/>
          <w:sz w:val="32"/>
          <w:szCs w:val="32"/>
        </w:rPr>
        <w:t>《自愿参赛安全责任书》</w:t>
      </w:r>
      <w:r>
        <w:rPr>
          <w:rFonts w:hint="eastAsia" w:ascii="Times New Roman" w:hAnsi="Times New Roman" w:eastAsia="仿宋_GB2312" w:cs="Times New Roman"/>
          <w:sz w:val="32"/>
          <w:szCs w:val="32"/>
          <w:lang w:eastAsia="zh-CN"/>
        </w:rPr>
        <w:t>。</w:t>
      </w:r>
    </w:p>
    <w:p w14:paraId="0E194BB1">
      <w:pPr>
        <w:pStyle w:val="5"/>
        <w:keepNext w:val="0"/>
        <w:keepLines w:val="0"/>
        <w:pageBreakBefore w:val="0"/>
        <w:kinsoku/>
        <w:wordWrap/>
        <w:overflowPunct/>
        <w:topLinePunct w:val="0"/>
        <w:autoSpaceDE/>
        <w:autoSpaceDN/>
        <w:bidi w:val="0"/>
        <w:adjustRightInd w:val="0"/>
        <w:snapToGrid w:val="0"/>
        <w:spacing w:line="580" w:lineRule="exact"/>
        <w:ind w:firstLine="643"/>
        <w:jc w:val="left"/>
        <w:textAlignment w:val="auto"/>
        <w:rPr>
          <w:rFonts w:hint="default" w:ascii="黑体" w:hAnsi="黑体" w:eastAsia="黑体" w:cs="黑体"/>
          <w:b w:val="0"/>
          <w:bCs/>
          <w:sz w:val="32"/>
          <w:szCs w:val="32"/>
        </w:rPr>
      </w:pPr>
      <w:r>
        <w:rPr>
          <w:rFonts w:hint="default" w:ascii="黑体" w:hAnsi="黑体" w:eastAsia="黑体" w:cs="黑体"/>
          <w:b w:val="0"/>
          <w:bCs/>
          <w:sz w:val="32"/>
          <w:szCs w:val="32"/>
          <w:lang w:eastAsia="zh-CN"/>
        </w:rPr>
        <w:t>五</w:t>
      </w:r>
      <w:r>
        <w:rPr>
          <w:rFonts w:hint="default" w:ascii="黑体" w:hAnsi="黑体" w:eastAsia="黑体" w:cs="黑体"/>
          <w:b w:val="0"/>
          <w:bCs/>
          <w:sz w:val="32"/>
          <w:szCs w:val="32"/>
        </w:rPr>
        <w:t>、竞赛办法</w:t>
      </w:r>
    </w:p>
    <w:p w14:paraId="3D2185E4">
      <w:pPr>
        <w:pStyle w:val="5"/>
        <w:keepNext w:val="0"/>
        <w:keepLines w:val="0"/>
        <w:pageBreakBefore w:val="0"/>
        <w:numPr>
          <w:ilvl w:val="0"/>
          <w:numId w:val="1"/>
        </w:numPr>
        <w:kinsoku/>
        <w:wordWrap/>
        <w:overflowPunct/>
        <w:topLinePunct w:val="0"/>
        <w:autoSpaceDE/>
        <w:autoSpaceDN/>
        <w:bidi w:val="0"/>
        <w:adjustRightInd w:val="0"/>
        <w:snapToGrid w:val="0"/>
        <w:spacing w:line="580" w:lineRule="exact"/>
        <w:ind w:left="0" w:firstLine="64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比赛</w:t>
      </w:r>
      <w:r>
        <w:rPr>
          <w:rFonts w:hint="default" w:ascii="Times New Roman" w:hAnsi="Times New Roman" w:eastAsia="仿宋_GB2312" w:cs="Times New Roman"/>
          <w:sz w:val="32"/>
          <w:szCs w:val="32"/>
          <w:lang w:eastAsia="zh-CN"/>
        </w:rPr>
        <w:t>分</w:t>
      </w:r>
      <w:r>
        <w:rPr>
          <w:rFonts w:hint="default" w:ascii="Times New Roman" w:hAnsi="Times New Roman" w:eastAsia="仿宋_GB2312" w:cs="Times New Roman"/>
          <w:sz w:val="32"/>
          <w:szCs w:val="32"/>
        </w:rPr>
        <w:t>两个阶段进行；</w:t>
      </w:r>
    </w:p>
    <w:p w14:paraId="4DE9E992">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第一阶段采用分组单循环赛，决出小组名次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设第十届州运会老年人门球赛前8名为种子队,按蛇形编排进入AB组,其它参赛队随机安排进入AB组。</w:t>
      </w:r>
    </w:p>
    <w:p w14:paraId="2734001F">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第二阶段</w:t>
      </w:r>
      <w:r>
        <w:rPr>
          <w:rFonts w:hint="default" w:ascii="Times New Roman" w:hAnsi="Times New Roman" w:eastAsia="仿宋_GB2312" w:cs="Times New Roman"/>
          <w:sz w:val="32"/>
          <w:szCs w:val="32"/>
          <w:lang w:eastAsia="zh-CN"/>
        </w:rPr>
        <w:t>取</w:t>
      </w:r>
      <w:r>
        <w:rPr>
          <w:rFonts w:hint="default" w:ascii="Times New Roman" w:hAnsi="Times New Roman" w:eastAsia="仿宋_GB2312" w:cs="Times New Roman"/>
          <w:sz w:val="32"/>
          <w:szCs w:val="32"/>
        </w:rPr>
        <w:t>各</w:t>
      </w:r>
      <w:r>
        <w:rPr>
          <w:rFonts w:hint="default" w:ascii="Times New Roman" w:hAnsi="Times New Roman" w:eastAsia="仿宋_GB2312" w:cs="Times New Roman"/>
          <w:sz w:val="32"/>
          <w:szCs w:val="32"/>
          <w:lang w:eastAsia="zh-CN"/>
        </w:rPr>
        <w:t>小</w:t>
      </w:r>
      <w:r>
        <w:rPr>
          <w:rFonts w:hint="default" w:ascii="Times New Roman" w:hAnsi="Times New Roman" w:eastAsia="仿宋_GB2312" w:cs="Times New Roman"/>
          <w:sz w:val="32"/>
          <w:szCs w:val="32"/>
        </w:rPr>
        <w:t>组前</w:t>
      </w:r>
      <w:r>
        <w:rPr>
          <w:rFonts w:hint="default"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名，采用</w:t>
      </w:r>
      <w:r>
        <w:rPr>
          <w:rFonts w:hint="default" w:ascii="Times New Roman" w:hAnsi="Times New Roman" w:eastAsia="仿宋_GB2312" w:cs="Times New Roman"/>
          <w:sz w:val="32"/>
          <w:szCs w:val="32"/>
          <w:lang w:eastAsia="zh-CN"/>
        </w:rPr>
        <w:t>交叉</w:t>
      </w:r>
      <w:r>
        <w:rPr>
          <w:rFonts w:hint="default" w:ascii="Times New Roman" w:hAnsi="Times New Roman" w:eastAsia="仿宋_GB2312" w:cs="Times New Roman"/>
          <w:sz w:val="32"/>
          <w:szCs w:val="32"/>
        </w:rPr>
        <w:t>赛方式决出</w:t>
      </w:r>
      <w:r>
        <w:rPr>
          <w:rFonts w:hint="default" w:ascii="Times New Roman" w:hAnsi="Times New Roman" w:eastAsia="仿宋_GB2312" w:cs="Times New Roman"/>
          <w:sz w:val="32"/>
          <w:szCs w:val="32"/>
          <w:lang w:eastAsia="zh-CN"/>
        </w:rPr>
        <w:t>前</w:t>
      </w:r>
      <w:r>
        <w:rPr>
          <w:rFonts w:hint="default" w:ascii="Times New Roman" w:hAnsi="Times New Roman" w:eastAsia="仿宋_GB2312" w:cs="Times New Roman"/>
          <w:sz w:val="32"/>
          <w:szCs w:val="32"/>
          <w:lang w:val="en-US" w:eastAsia="zh-CN"/>
        </w:rPr>
        <w:t>8名</w:t>
      </w:r>
      <w:r>
        <w:rPr>
          <w:rFonts w:hint="default" w:ascii="Times New Roman" w:hAnsi="Times New Roman" w:eastAsia="仿宋_GB2312" w:cs="Times New Roman"/>
          <w:sz w:val="32"/>
          <w:szCs w:val="32"/>
        </w:rPr>
        <w:t>；</w:t>
      </w:r>
    </w:p>
    <w:p w14:paraId="483C1D43">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（二）执行《20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门球竞赛规则》;</w:t>
      </w:r>
    </w:p>
    <w:p w14:paraId="1E33C98F">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（三）各参赛队比赛服装须统一</w:t>
      </w:r>
      <w:r>
        <w:rPr>
          <w:rFonts w:hint="default" w:ascii="Times New Roman" w:hAnsi="Times New Roman" w:eastAsia="仿宋_GB2312" w:cs="Times New Roman"/>
          <w:sz w:val="32"/>
          <w:szCs w:val="32"/>
          <w:lang w:val="en-US" w:eastAsia="zh-CN"/>
        </w:rPr>
        <w:t>,鞋为平底鞋</w:t>
      </w:r>
      <w:r>
        <w:rPr>
          <w:rFonts w:hint="default" w:ascii="Times New Roman" w:hAnsi="Times New Roman" w:eastAsia="仿宋_GB2312" w:cs="Times New Roman"/>
          <w:sz w:val="32"/>
          <w:szCs w:val="32"/>
        </w:rPr>
        <w:t>。</w:t>
      </w:r>
    </w:p>
    <w:p w14:paraId="13A98352">
      <w:pPr>
        <w:pStyle w:val="5"/>
        <w:keepNext w:val="0"/>
        <w:keepLines w:val="0"/>
        <w:pageBreakBefore w:val="0"/>
        <w:kinsoku/>
        <w:wordWrap/>
        <w:overflowPunct/>
        <w:topLinePunct w:val="0"/>
        <w:autoSpaceDE/>
        <w:autoSpaceDN/>
        <w:bidi w:val="0"/>
        <w:adjustRightInd w:val="0"/>
        <w:snapToGrid w:val="0"/>
        <w:spacing w:line="580" w:lineRule="exact"/>
        <w:ind w:firstLine="643"/>
        <w:jc w:val="left"/>
        <w:textAlignment w:val="auto"/>
        <w:rPr>
          <w:rFonts w:hint="default" w:ascii="黑体" w:hAnsi="黑体" w:eastAsia="黑体" w:cs="黑体"/>
          <w:b w:val="0"/>
          <w:bCs/>
          <w:sz w:val="32"/>
          <w:szCs w:val="32"/>
        </w:rPr>
      </w:pPr>
      <w:r>
        <w:rPr>
          <w:rFonts w:hint="default" w:ascii="黑体" w:hAnsi="黑体" w:eastAsia="黑体" w:cs="黑体"/>
          <w:b w:val="0"/>
          <w:bCs/>
          <w:sz w:val="32"/>
          <w:szCs w:val="32"/>
          <w:lang w:eastAsia="zh-CN"/>
        </w:rPr>
        <w:t>六</w:t>
      </w:r>
      <w:r>
        <w:rPr>
          <w:rFonts w:hint="default" w:ascii="黑体" w:hAnsi="黑体" w:eastAsia="黑体" w:cs="黑体"/>
          <w:b w:val="0"/>
          <w:bCs/>
          <w:sz w:val="32"/>
          <w:szCs w:val="32"/>
        </w:rPr>
        <w:t>、录取名次及奖励办法</w:t>
      </w:r>
    </w:p>
    <w:p w14:paraId="035ED365">
      <w:pPr>
        <w:keepNext w:val="0"/>
        <w:keepLines w:val="0"/>
        <w:pageBreakBefore w:val="0"/>
        <w:kinsoku/>
        <w:wordWrap/>
        <w:overflowPunct/>
        <w:topLinePunct w:val="0"/>
        <w:autoSpaceDE/>
        <w:autoSpaceDN/>
        <w:bidi w:val="0"/>
        <w:adjustRightInd w:val="0"/>
        <w:snapToGrid w:val="0"/>
        <w:spacing w:line="580" w:lineRule="exact"/>
        <w:ind w:firstLine="640" w:firstLineChars="200"/>
        <w:jc w:val="left"/>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按照《黔东南苗族侗族自治州第十</w:t>
      </w:r>
      <w:r>
        <w:rPr>
          <w:rFonts w:hint="default"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届运动会暨第</w:t>
      </w:r>
      <w:r>
        <w:rPr>
          <w:rFonts w:hint="default"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届少数民族传统体育运动会规程总则》规定</w:t>
      </w:r>
      <w:r>
        <w:rPr>
          <w:rFonts w:hint="default" w:ascii="Times New Roman" w:hAnsi="Times New Roman" w:eastAsia="仿宋_GB2312" w:cs="Times New Roman"/>
          <w:sz w:val="32"/>
          <w:szCs w:val="32"/>
          <w:lang w:eastAsia="zh-CN"/>
        </w:rPr>
        <w:t>录取前</w:t>
      </w:r>
      <w:r>
        <w:rPr>
          <w:rFonts w:hint="default" w:ascii="Times New Roman" w:hAnsi="Times New Roman" w:eastAsia="仿宋_GB2312" w:cs="Times New Roman"/>
          <w:sz w:val="32"/>
          <w:szCs w:val="32"/>
          <w:lang w:val="en-US" w:eastAsia="zh-CN"/>
        </w:rPr>
        <w:t>8名给予奖励</w:t>
      </w:r>
      <w:r>
        <w:rPr>
          <w:rFonts w:hint="default" w:ascii="Times New Roman" w:hAnsi="Times New Roman" w:eastAsia="仿宋_GB2312" w:cs="Times New Roman"/>
          <w:sz w:val="32"/>
          <w:szCs w:val="32"/>
        </w:rPr>
        <w:t>。</w:t>
      </w:r>
    </w:p>
    <w:p w14:paraId="1DB129F3">
      <w:pPr>
        <w:pStyle w:val="5"/>
        <w:keepNext w:val="0"/>
        <w:keepLines w:val="0"/>
        <w:pageBreakBefore w:val="0"/>
        <w:kinsoku/>
        <w:wordWrap/>
        <w:overflowPunct/>
        <w:topLinePunct w:val="0"/>
        <w:autoSpaceDE/>
        <w:autoSpaceDN/>
        <w:bidi w:val="0"/>
        <w:adjustRightInd w:val="0"/>
        <w:snapToGrid w:val="0"/>
        <w:spacing w:line="580" w:lineRule="exact"/>
        <w:ind w:firstLine="643"/>
        <w:jc w:val="left"/>
        <w:textAlignment w:val="auto"/>
        <w:rPr>
          <w:rFonts w:hint="default" w:ascii="黑体" w:hAnsi="黑体" w:eastAsia="黑体" w:cs="黑体"/>
          <w:b w:val="0"/>
          <w:bCs/>
          <w:sz w:val="32"/>
          <w:szCs w:val="32"/>
          <w:lang w:eastAsia="zh-CN"/>
        </w:rPr>
      </w:pPr>
      <w:r>
        <w:rPr>
          <w:rFonts w:hint="eastAsia" w:ascii="黑体" w:hAnsi="黑体" w:eastAsia="黑体" w:cs="黑体"/>
          <w:b w:val="0"/>
          <w:bCs/>
          <w:sz w:val="32"/>
          <w:szCs w:val="32"/>
          <w:lang w:eastAsia="zh-CN"/>
        </w:rPr>
        <w:t>七、</w:t>
      </w:r>
      <w:r>
        <w:rPr>
          <w:rFonts w:hint="default" w:ascii="黑体" w:hAnsi="黑体" w:eastAsia="黑体" w:cs="黑体"/>
          <w:b w:val="0"/>
          <w:bCs/>
          <w:sz w:val="32"/>
          <w:szCs w:val="32"/>
          <w:lang w:eastAsia="zh-CN"/>
        </w:rPr>
        <w:t>报名和报到</w:t>
      </w:r>
    </w:p>
    <w:p w14:paraId="18BC2693">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80" w:lineRule="exact"/>
        <w:ind w:firstLine="640" w:firstLineChars="200"/>
        <w:jc w:val="left"/>
        <w:textAlignment w:val="auto"/>
        <w:rPr>
          <w:rFonts w:hint="default" w:ascii="Times New Roman" w:hAnsi="Times New Roman" w:eastAsia="仿宋_GB2312" w:cs="Times New Roman"/>
          <w:bCs/>
          <w:color w:val="FF0000"/>
          <w:sz w:val="32"/>
          <w:szCs w:val="32"/>
          <w:lang w:eastAsia="zh-CN"/>
        </w:rPr>
      </w:pP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（一）各参赛单位于202</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年</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月</w:t>
      </w:r>
      <w:r>
        <w:rPr>
          <w:rFonts w:hint="eastAsia" w:ascii="Times New Roman" w:hAnsi="Times New Roman" w:eastAsia="仿宋_GB2312" w:cs="Times New Roman"/>
          <w:bCs/>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0</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日前将《报名表》电子文档和盖章扫描件发送到州文体广电旅游局竞技体育科邮箱：qdnjjty@163.com。联系人：杨森，0855-8277876。如出现电子文档和盖章扫描件不一致，以盖章扫描件为准；</w:t>
      </w:r>
    </w:p>
    <w:p w14:paraId="135FE871">
      <w:pPr>
        <w:pStyle w:val="2"/>
        <w:keepNext w:val="0"/>
        <w:keepLines w:val="0"/>
        <w:pageBreakBefore w:val="0"/>
        <w:kinsoku/>
        <w:wordWrap/>
        <w:overflowPunct/>
        <w:topLinePunct w:val="0"/>
        <w:autoSpaceDE/>
        <w:autoSpaceDN/>
        <w:bidi w:val="0"/>
        <w:adjustRightInd w:val="0"/>
        <w:snapToGrid w:val="0"/>
        <w:spacing w:before="0" w:beforeAutospacing="0" w:after="0" w:afterAutospacing="0"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（二）各参赛代表队于202</w:t>
      </w:r>
      <w:r>
        <w:rPr>
          <w:rFonts w:hint="default" w:ascii="Times New Roman" w:hAnsi="Times New Roman" w:eastAsia="仿宋_GB2312" w:cs="Times New Roman"/>
          <w:color w:val="000000"/>
          <w:sz w:val="32"/>
          <w:szCs w:val="32"/>
          <w:lang w:val="en-US" w:eastAsia="zh-CN"/>
        </w:rPr>
        <w:t>5</w:t>
      </w: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lang w:val="en-US" w:eastAsia="zh-CN"/>
        </w:rPr>
        <w:t>7</w:t>
      </w:r>
      <w:r>
        <w:rPr>
          <w:rFonts w:hint="default" w:ascii="Times New Roman" w:hAnsi="Times New Roman" w:eastAsia="仿宋_GB2312" w:cs="Times New Roman"/>
          <w:color w:val="000000"/>
          <w:sz w:val="32"/>
          <w:szCs w:val="32"/>
        </w:rPr>
        <w:t>月</w:t>
      </w:r>
      <w:r>
        <w:rPr>
          <w:rFonts w:hint="eastAsia" w:ascii="Times New Roman" w:hAnsi="Times New Roman" w:eastAsia="仿宋_GB2312" w:cs="Times New Roman"/>
          <w:color w:val="000000"/>
          <w:sz w:val="32"/>
          <w:szCs w:val="32"/>
          <w:lang w:val="en-US" w:eastAsia="zh-CN"/>
        </w:rPr>
        <w:t>22</w:t>
      </w:r>
      <w:r>
        <w:rPr>
          <w:rFonts w:hint="default" w:ascii="Times New Roman" w:hAnsi="Times New Roman" w:eastAsia="仿宋_GB2312" w:cs="Times New Roman"/>
          <w:color w:val="000000"/>
          <w:sz w:val="32"/>
          <w:szCs w:val="32"/>
        </w:rPr>
        <w:t>日下午</w:t>
      </w:r>
      <w:r>
        <w:rPr>
          <w:rFonts w:hint="default" w:ascii="Times New Roman" w:hAnsi="Times New Roman" w:eastAsia="仿宋_GB2312" w:cs="Times New Roman"/>
          <w:sz w:val="32"/>
          <w:szCs w:val="32"/>
        </w:rPr>
        <w:t>15∶30前到</w:t>
      </w:r>
      <w:r>
        <w:rPr>
          <w:rFonts w:hint="default" w:ascii="Times New Roman" w:hAnsi="Times New Roman" w:eastAsia="仿宋_GB2312" w:cs="Times New Roman"/>
          <w:sz w:val="32"/>
          <w:szCs w:val="32"/>
          <w:lang w:eastAsia="zh-CN"/>
        </w:rPr>
        <w:t>黄</w:t>
      </w:r>
      <w:r>
        <w:rPr>
          <w:rFonts w:hint="default" w:ascii="Times New Roman" w:hAnsi="Times New Roman" w:eastAsia="仿宋_GB2312" w:cs="Times New Roman"/>
          <w:sz w:val="32"/>
          <w:szCs w:val="32"/>
        </w:rPr>
        <w:t>平县</w:t>
      </w:r>
      <w:r>
        <w:rPr>
          <w:rFonts w:hint="default" w:ascii="Times New Roman" w:hAnsi="Times New Roman" w:eastAsia="仿宋_GB2312" w:cs="Times New Roman"/>
          <w:sz w:val="32"/>
          <w:szCs w:val="32"/>
          <w:lang w:eastAsia="zh-CN"/>
        </w:rPr>
        <w:t>体育馆</w:t>
      </w:r>
      <w:r>
        <w:rPr>
          <w:rFonts w:hint="default" w:ascii="Times New Roman" w:hAnsi="Times New Roman" w:eastAsia="仿宋_GB2312" w:cs="Times New Roman"/>
          <w:sz w:val="32"/>
          <w:szCs w:val="32"/>
        </w:rPr>
        <w:t>报到。下午16∶00召开</w:t>
      </w:r>
      <w:r>
        <w:rPr>
          <w:rFonts w:hint="default" w:ascii="Times New Roman" w:hAnsi="Times New Roman" w:eastAsia="仿宋_GB2312" w:cs="Times New Roman"/>
          <w:sz w:val="32"/>
          <w:szCs w:val="32"/>
          <w:lang w:eastAsia="zh-CN"/>
        </w:rPr>
        <w:t>领队教练</w:t>
      </w:r>
      <w:r>
        <w:rPr>
          <w:rFonts w:hint="default" w:ascii="Times New Roman" w:hAnsi="Times New Roman" w:eastAsia="仿宋_GB2312" w:cs="Times New Roman"/>
          <w:sz w:val="32"/>
          <w:szCs w:val="32"/>
        </w:rPr>
        <w:t>会议。</w:t>
      </w:r>
    </w:p>
    <w:p w14:paraId="027EE154">
      <w:pPr>
        <w:pStyle w:val="2"/>
        <w:keepNext w:val="0"/>
        <w:keepLines w:val="0"/>
        <w:pageBreakBefore w:val="0"/>
        <w:kinsoku/>
        <w:wordWrap/>
        <w:overflowPunct/>
        <w:topLinePunct w:val="0"/>
        <w:autoSpaceDE/>
        <w:autoSpaceDN/>
        <w:bidi w:val="0"/>
        <w:adjustRightInd w:val="0"/>
        <w:snapToGrid w:val="0"/>
        <w:spacing w:before="0" w:beforeAutospacing="0" w:after="0" w:afterAutospacing="0"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（三）各参赛代表队报到时必须交验下列材料：</w:t>
      </w:r>
    </w:p>
    <w:p w14:paraId="4D1B9232">
      <w:pPr>
        <w:pStyle w:val="2"/>
        <w:keepNext w:val="0"/>
        <w:keepLines w:val="0"/>
        <w:pageBreakBefore w:val="0"/>
        <w:kinsoku/>
        <w:wordWrap/>
        <w:overflowPunct/>
        <w:topLinePunct w:val="0"/>
        <w:autoSpaceDE/>
        <w:autoSpaceDN/>
        <w:bidi w:val="0"/>
        <w:adjustRightInd w:val="0"/>
        <w:snapToGrid w:val="0"/>
        <w:spacing w:before="0" w:beforeAutospacing="0" w:after="0" w:afterAutospacing="0" w:line="580"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sz w:val="32"/>
          <w:szCs w:val="32"/>
        </w:rPr>
        <w:t>1.体检材料</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《反兴奋剂和赛风赛纪保证书》；4.</w:t>
      </w:r>
      <w:r>
        <w:rPr>
          <w:rFonts w:hint="default" w:ascii="Times New Roman" w:hAnsi="Times New Roman" w:eastAsia="仿宋_GB2312" w:cs="Times New Roman"/>
          <w:sz w:val="32"/>
          <w:szCs w:val="32"/>
        </w:rPr>
        <w:t>《自愿参赛安全责任书》</w:t>
      </w:r>
      <w:r>
        <w:rPr>
          <w:rFonts w:hint="default" w:ascii="Times New Roman" w:hAnsi="Times New Roman" w:eastAsia="仿宋_GB2312" w:cs="Times New Roman"/>
          <w:color w:val="000000"/>
          <w:sz w:val="32"/>
          <w:szCs w:val="32"/>
          <w:lang w:val="en-US" w:eastAsia="zh-CN"/>
        </w:rPr>
        <w:t>。</w:t>
      </w:r>
    </w:p>
    <w:p w14:paraId="3D5D60DB">
      <w:pPr>
        <w:pStyle w:val="2"/>
        <w:keepNext w:val="0"/>
        <w:keepLines w:val="0"/>
        <w:pageBreakBefore w:val="0"/>
        <w:kinsoku/>
        <w:wordWrap/>
        <w:overflowPunct/>
        <w:topLinePunct w:val="0"/>
        <w:autoSpaceDE/>
        <w:autoSpaceDN/>
        <w:bidi w:val="0"/>
        <w:adjustRightInd w:val="0"/>
        <w:snapToGrid w:val="0"/>
        <w:spacing w:before="0" w:beforeAutospacing="0" w:after="0" w:afterAutospacing="0"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日</w:t>
      </w:r>
      <w:r>
        <w:rPr>
          <w:rFonts w:hint="default" w:ascii="Times New Roman" w:hAnsi="Times New Roman" w:eastAsia="仿宋_GB2312" w:cs="Times New Roman"/>
          <w:color w:val="000000"/>
          <w:sz w:val="32"/>
          <w:szCs w:val="32"/>
        </w:rPr>
        <w:t>下午</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∶30前到</w:t>
      </w:r>
      <w:r>
        <w:rPr>
          <w:rFonts w:hint="default" w:ascii="Times New Roman" w:hAnsi="Times New Roman" w:eastAsia="仿宋_GB2312" w:cs="Times New Roman"/>
          <w:sz w:val="32"/>
          <w:szCs w:val="32"/>
          <w:lang w:eastAsia="zh-CN"/>
        </w:rPr>
        <w:t>黄</w:t>
      </w:r>
      <w:r>
        <w:rPr>
          <w:rFonts w:hint="default" w:ascii="Times New Roman" w:hAnsi="Times New Roman" w:eastAsia="仿宋_GB2312" w:cs="Times New Roman"/>
          <w:sz w:val="32"/>
          <w:szCs w:val="32"/>
        </w:rPr>
        <w:t>平县</w:t>
      </w:r>
      <w:r>
        <w:rPr>
          <w:rFonts w:hint="default" w:ascii="Times New Roman" w:hAnsi="Times New Roman" w:eastAsia="仿宋_GB2312" w:cs="Times New Roman"/>
          <w:sz w:val="32"/>
          <w:szCs w:val="32"/>
          <w:lang w:eastAsia="zh-CN"/>
        </w:rPr>
        <w:t>体育馆</w:t>
      </w:r>
      <w:r>
        <w:rPr>
          <w:rFonts w:hint="default" w:ascii="Times New Roman" w:hAnsi="Times New Roman" w:eastAsia="仿宋_GB2312" w:cs="Times New Roman"/>
          <w:sz w:val="32"/>
          <w:szCs w:val="32"/>
        </w:rPr>
        <w:t>报到，晚上20∶00召开预备会。</w:t>
      </w:r>
    </w:p>
    <w:p w14:paraId="7BD9B893">
      <w:pPr>
        <w:pStyle w:val="2"/>
        <w:keepNext w:val="0"/>
        <w:keepLines w:val="0"/>
        <w:pageBreakBefore w:val="0"/>
        <w:kinsoku/>
        <w:wordWrap/>
        <w:overflowPunct/>
        <w:topLinePunct w:val="0"/>
        <w:autoSpaceDE/>
        <w:autoSpaceDN/>
        <w:bidi w:val="0"/>
        <w:adjustRightInd w:val="0"/>
        <w:snapToGrid w:val="0"/>
        <w:spacing w:before="0" w:beforeAutospacing="0" w:after="0" w:afterAutospacing="0"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）裁判员</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技术人员和志愿者于202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rPr>
        <w:t>日下午1</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∶30前到</w:t>
      </w:r>
      <w:r>
        <w:rPr>
          <w:rFonts w:hint="default" w:ascii="Times New Roman" w:hAnsi="Times New Roman" w:eastAsia="仿宋_GB2312" w:cs="Times New Roman"/>
          <w:sz w:val="32"/>
          <w:szCs w:val="32"/>
          <w:lang w:eastAsia="zh-CN"/>
        </w:rPr>
        <w:t>黄</w:t>
      </w:r>
      <w:r>
        <w:rPr>
          <w:rFonts w:hint="default" w:ascii="Times New Roman" w:hAnsi="Times New Roman" w:eastAsia="仿宋_GB2312" w:cs="Times New Roman"/>
          <w:sz w:val="32"/>
          <w:szCs w:val="32"/>
        </w:rPr>
        <w:t>平县</w:t>
      </w:r>
      <w:r>
        <w:rPr>
          <w:rFonts w:hint="default" w:ascii="Times New Roman" w:hAnsi="Times New Roman" w:eastAsia="仿宋_GB2312" w:cs="Times New Roman"/>
          <w:sz w:val="32"/>
          <w:szCs w:val="32"/>
          <w:lang w:eastAsia="zh-CN"/>
        </w:rPr>
        <w:t>体育馆</w:t>
      </w:r>
      <w:r>
        <w:rPr>
          <w:rFonts w:hint="default" w:ascii="Times New Roman" w:hAnsi="Times New Roman" w:eastAsia="仿宋_GB2312" w:cs="Times New Roman"/>
          <w:sz w:val="32"/>
          <w:szCs w:val="32"/>
        </w:rPr>
        <w:t>报到，</w:t>
      </w:r>
      <w:r>
        <w:rPr>
          <w:rFonts w:hint="default"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rPr>
        <w:t>日上午8∶30参加培训会。</w:t>
      </w:r>
    </w:p>
    <w:p w14:paraId="4643CB11">
      <w:pPr>
        <w:pStyle w:val="5"/>
        <w:keepNext w:val="0"/>
        <w:keepLines w:val="0"/>
        <w:pageBreakBefore w:val="0"/>
        <w:kinsoku/>
        <w:wordWrap/>
        <w:overflowPunct/>
        <w:topLinePunct w:val="0"/>
        <w:autoSpaceDE/>
        <w:autoSpaceDN/>
        <w:bidi w:val="0"/>
        <w:adjustRightInd w:val="0"/>
        <w:snapToGrid w:val="0"/>
        <w:spacing w:line="580" w:lineRule="exact"/>
        <w:ind w:firstLine="643"/>
        <w:jc w:val="left"/>
        <w:textAlignment w:val="auto"/>
        <w:rPr>
          <w:rFonts w:hint="default" w:ascii="黑体" w:hAnsi="黑体" w:eastAsia="黑体" w:cs="黑体"/>
          <w:b w:val="0"/>
          <w:bCs/>
          <w:sz w:val="32"/>
          <w:szCs w:val="32"/>
          <w:lang w:eastAsia="zh-CN"/>
        </w:rPr>
      </w:pPr>
      <w:r>
        <w:rPr>
          <w:rFonts w:hint="eastAsia" w:ascii="黑体" w:hAnsi="黑体" w:eastAsia="黑体" w:cs="黑体"/>
          <w:b w:val="0"/>
          <w:bCs/>
          <w:sz w:val="32"/>
          <w:szCs w:val="32"/>
          <w:lang w:eastAsia="zh-CN"/>
        </w:rPr>
        <w:t>八</w:t>
      </w:r>
      <w:r>
        <w:rPr>
          <w:rFonts w:hint="default" w:ascii="黑体" w:hAnsi="黑体" w:eastAsia="黑体" w:cs="黑体"/>
          <w:b w:val="0"/>
          <w:bCs/>
          <w:sz w:val="32"/>
          <w:szCs w:val="32"/>
          <w:lang w:eastAsia="zh-CN"/>
        </w:rPr>
        <w:t>、裁判员</w:t>
      </w:r>
    </w:p>
    <w:p w14:paraId="7E0ECDA2">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（一）仲裁委员、比赛监督、技术代表、裁判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由组委会选派。</w:t>
      </w:r>
    </w:p>
    <w:p w14:paraId="54292BFE">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w:t>
      </w:r>
      <w:r>
        <w:rPr>
          <w:rStyle w:val="6"/>
          <w:rFonts w:hint="default" w:ascii="Times New Roman" w:hAnsi="Times New Roman" w:eastAsia="仿宋_GB2312" w:cs="Times New Roman"/>
          <w:sz w:val="32"/>
          <w:szCs w:val="32"/>
        </w:rPr>
        <w:t>志愿者和相关技术人员由黄平县选派。</w:t>
      </w:r>
    </w:p>
    <w:p w14:paraId="6299C67E">
      <w:pPr>
        <w:pStyle w:val="5"/>
        <w:keepNext w:val="0"/>
        <w:keepLines w:val="0"/>
        <w:pageBreakBefore w:val="0"/>
        <w:kinsoku/>
        <w:wordWrap/>
        <w:overflowPunct/>
        <w:topLinePunct w:val="0"/>
        <w:autoSpaceDE/>
        <w:autoSpaceDN/>
        <w:bidi w:val="0"/>
        <w:adjustRightInd w:val="0"/>
        <w:snapToGrid w:val="0"/>
        <w:spacing w:line="580" w:lineRule="exact"/>
        <w:ind w:firstLine="643"/>
        <w:jc w:val="left"/>
        <w:textAlignment w:val="auto"/>
        <w:rPr>
          <w:rFonts w:hint="default" w:ascii="黑体" w:hAnsi="黑体" w:eastAsia="黑体" w:cs="黑体"/>
          <w:b w:val="0"/>
          <w:bCs/>
          <w:sz w:val="32"/>
          <w:szCs w:val="32"/>
          <w:lang w:eastAsia="zh-CN"/>
        </w:rPr>
      </w:pPr>
      <w:r>
        <w:rPr>
          <w:rFonts w:hint="default" w:ascii="黑体" w:hAnsi="黑体" w:eastAsia="黑体" w:cs="黑体"/>
          <w:b w:val="0"/>
          <w:bCs/>
          <w:sz w:val="32"/>
          <w:szCs w:val="32"/>
          <w:lang w:eastAsia="zh-CN"/>
        </w:rPr>
        <w:t>九、本规程由本单项竞委会负责解释。</w:t>
      </w:r>
    </w:p>
    <w:p w14:paraId="6A3217C7">
      <w:pPr>
        <w:pStyle w:val="5"/>
        <w:keepNext w:val="0"/>
        <w:keepLines w:val="0"/>
        <w:pageBreakBefore w:val="0"/>
        <w:kinsoku/>
        <w:wordWrap/>
        <w:overflowPunct/>
        <w:topLinePunct w:val="0"/>
        <w:autoSpaceDE/>
        <w:autoSpaceDN/>
        <w:bidi w:val="0"/>
        <w:adjustRightInd w:val="0"/>
        <w:snapToGrid w:val="0"/>
        <w:spacing w:line="580" w:lineRule="exact"/>
        <w:ind w:firstLine="643"/>
        <w:jc w:val="left"/>
        <w:textAlignment w:val="auto"/>
        <w:rPr>
          <w:rFonts w:hint="default" w:ascii="黑体" w:hAnsi="黑体" w:eastAsia="黑体" w:cs="黑体"/>
          <w:b w:val="0"/>
          <w:bCs/>
          <w:sz w:val="32"/>
          <w:szCs w:val="32"/>
          <w:lang w:eastAsia="zh-CN"/>
        </w:rPr>
      </w:pPr>
      <w:r>
        <w:rPr>
          <w:rFonts w:hint="default" w:ascii="黑体" w:hAnsi="黑体" w:eastAsia="黑体" w:cs="黑体"/>
          <w:b w:val="0"/>
          <w:bCs/>
          <w:sz w:val="32"/>
          <w:szCs w:val="32"/>
          <w:lang w:eastAsia="zh-CN"/>
        </w:rPr>
        <w:t>十、未尽事宜，见补充通知</w:t>
      </w:r>
    </w:p>
    <w:p w14:paraId="0BF69DA0">
      <w:pPr>
        <w:pStyle w:val="5"/>
        <w:keepNext w:val="0"/>
        <w:keepLines w:val="0"/>
        <w:pageBreakBefore w:val="0"/>
        <w:kinsoku/>
        <w:wordWrap/>
        <w:overflowPunct/>
        <w:topLinePunct w:val="0"/>
        <w:autoSpaceDE/>
        <w:autoSpaceDN/>
        <w:bidi w:val="0"/>
        <w:adjustRightInd w:val="0"/>
        <w:snapToGrid w:val="0"/>
        <w:spacing w:line="580" w:lineRule="exact"/>
        <w:ind w:firstLine="643"/>
        <w:jc w:val="left"/>
        <w:textAlignment w:val="auto"/>
        <w:rPr>
          <w:rFonts w:hint="default" w:ascii="Times New Roman" w:hAnsi="Times New Roman" w:eastAsia="仿宋_GB2312" w:cs="Times New Roman"/>
          <w:b/>
          <w:sz w:val="32"/>
          <w:szCs w:val="32"/>
        </w:rPr>
      </w:pPr>
    </w:p>
    <w:p w14:paraId="71F74BED">
      <w:pPr>
        <w:pStyle w:val="5"/>
        <w:keepNext w:val="0"/>
        <w:keepLines w:val="0"/>
        <w:pageBreakBefore w:val="0"/>
        <w:kinsoku/>
        <w:wordWrap/>
        <w:overflowPunct/>
        <w:topLinePunct w:val="0"/>
        <w:autoSpaceDE/>
        <w:autoSpaceDN/>
        <w:bidi w:val="0"/>
        <w:adjustRightInd w:val="0"/>
        <w:snapToGrid w:val="0"/>
        <w:spacing w:line="580" w:lineRule="exact"/>
        <w:ind w:firstLine="643"/>
        <w:jc w:val="left"/>
        <w:textAlignment w:val="auto"/>
        <w:rPr>
          <w:rFonts w:hint="eastAsia" w:ascii="仿宋_GB2312" w:hAnsi="仿宋_GB2312" w:eastAsia="仿宋_GB2312" w:cs="仿宋_GB2312"/>
          <w:b/>
          <w:sz w:val="32"/>
          <w:szCs w:val="32"/>
        </w:rPr>
      </w:pPr>
    </w:p>
    <w:p w14:paraId="7CEE26A2">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641159CF">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45D3AE7A">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2A2D822B">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5D4306AA">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2500A308">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622D2054">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483C2EDA">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0C25D93D">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6C2C9866">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160880F3">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22D7B3DC">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00ED59AC">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2007D7E5">
      <w:pPr>
        <w:keepNext w:val="0"/>
        <w:keepLines w:val="0"/>
        <w:pageBreakBefore w:val="0"/>
        <w:kinsoku/>
        <w:wordWrap/>
        <w:overflowPunct/>
        <w:topLinePunct w:val="0"/>
        <w:autoSpaceDE/>
        <w:autoSpaceDN/>
        <w:bidi w:val="0"/>
        <w:spacing w:line="580" w:lineRule="exact"/>
        <w:textAlignment w:val="auto"/>
        <w:rPr>
          <w:rFonts w:hint="eastAsia" w:ascii="黑体" w:hAnsi="黑体" w:eastAsia="黑体" w:cs="黑体"/>
          <w:sz w:val="32"/>
          <w:szCs w:val="32"/>
        </w:rPr>
      </w:pPr>
    </w:p>
    <w:p w14:paraId="038BCF96">
      <w:pPr>
        <w:keepNext w:val="0"/>
        <w:keepLines w:val="0"/>
        <w:pageBreakBefore w:val="0"/>
        <w:kinsoku/>
        <w:wordWrap/>
        <w:overflowPunct/>
        <w:topLinePunct w:val="0"/>
        <w:autoSpaceDE/>
        <w:autoSpaceDN/>
        <w:bidi w:val="0"/>
        <w:spacing w:line="580" w:lineRule="exact"/>
        <w:ind w:firstLine="440" w:firstLineChars="100"/>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老年人门球</w:t>
      </w:r>
      <w:r>
        <w:rPr>
          <w:rFonts w:hint="eastAsia" w:ascii="方正小标宋简体" w:hAnsi="方正小标宋简体" w:eastAsia="方正小标宋简体" w:cs="方正小标宋简体"/>
          <w:b w:val="0"/>
          <w:bCs w:val="0"/>
          <w:sz w:val="44"/>
          <w:szCs w:val="44"/>
          <w:lang w:eastAsia="zh-CN"/>
        </w:rPr>
        <w:t>赛</w:t>
      </w:r>
      <w:r>
        <w:rPr>
          <w:rFonts w:hint="eastAsia" w:ascii="方正小标宋简体" w:hAnsi="方正小标宋简体" w:eastAsia="方正小标宋简体" w:cs="方正小标宋简体"/>
          <w:b w:val="0"/>
          <w:bCs w:val="0"/>
          <w:sz w:val="44"/>
          <w:szCs w:val="44"/>
        </w:rPr>
        <w:t>报名表</w:t>
      </w:r>
    </w:p>
    <w:p w14:paraId="7252F273">
      <w:pPr>
        <w:keepNext w:val="0"/>
        <w:keepLines w:val="0"/>
        <w:pageBreakBefore w:val="0"/>
        <w:kinsoku/>
        <w:wordWrap/>
        <w:overflowPunct/>
        <w:topLinePunct w:val="0"/>
        <w:autoSpaceDE/>
        <w:autoSpaceDN/>
        <w:bidi w:val="0"/>
        <w:spacing w:line="580" w:lineRule="exact"/>
        <w:ind w:right="640"/>
        <w:textAlignment w:val="auto"/>
        <w:rPr>
          <w:rFonts w:eastAsia="仿宋_GB2312"/>
          <w:sz w:val="32"/>
          <w:szCs w:val="32"/>
        </w:rPr>
      </w:pPr>
    </w:p>
    <w:p w14:paraId="1F5CF17F">
      <w:pPr>
        <w:keepNext w:val="0"/>
        <w:keepLines w:val="0"/>
        <w:pageBreakBefore w:val="0"/>
        <w:kinsoku/>
        <w:wordWrap/>
        <w:overflowPunct/>
        <w:topLinePunct w:val="0"/>
        <w:autoSpaceDE/>
        <w:autoSpaceDN/>
        <w:bidi w:val="0"/>
        <w:spacing w:line="580" w:lineRule="exact"/>
        <w:ind w:right="640"/>
        <w:textAlignment w:val="auto"/>
        <w:rPr>
          <w:rFonts w:eastAsia="仿宋_GB2312"/>
          <w:sz w:val="32"/>
          <w:szCs w:val="32"/>
        </w:rPr>
      </w:pPr>
      <w:r>
        <w:rPr>
          <w:rFonts w:eastAsia="仿宋_GB2312"/>
          <w:sz w:val="32"/>
          <w:szCs w:val="32"/>
        </w:rPr>
        <w:t xml:space="preserve">参赛单位：    </w:t>
      </w:r>
      <w:r>
        <w:rPr>
          <w:rFonts w:hint="eastAsia" w:eastAsia="仿宋_GB2312"/>
          <w:sz w:val="32"/>
          <w:szCs w:val="32"/>
        </w:rPr>
        <w:t xml:space="preserve">    </w:t>
      </w:r>
      <w:r>
        <w:rPr>
          <w:rFonts w:eastAsia="仿宋_GB2312"/>
          <w:sz w:val="32"/>
          <w:szCs w:val="32"/>
        </w:rPr>
        <w:t xml:space="preserve">               </w:t>
      </w:r>
      <w:r>
        <w:rPr>
          <w:rFonts w:hint="eastAsia" w:eastAsia="仿宋_GB2312"/>
          <w:sz w:val="32"/>
          <w:szCs w:val="32"/>
        </w:rPr>
        <w:t>填报时间：</w:t>
      </w:r>
    </w:p>
    <w:tbl>
      <w:tblPr>
        <w:tblStyle w:val="3"/>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5"/>
        <w:gridCol w:w="1657"/>
        <w:gridCol w:w="992"/>
        <w:gridCol w:w="921"/>
        <w:gridCol w:w="3615"/>
      </w:tblGrid>
      <w:tr w14:paraId="094E2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995" w:type="dxa"/>
            <w:vMerge w:val="restart"/>
          </w:tcPr>
          <w:p w14:paraId="6B725236">
            <w:pPr>
              <w:keepNext w:val="0"/>
              <w:keepLines w:val="0"/>
              <w:pageBreakBefore w:val="0"/>
              <w:kinsoku/>
              <w:wordWrap/>
              <w:overflowPunct/>
              <w:topLinePunct w:val="0"/>
              <w:autoSpaceDE/>
              <w:autoSpaceDN/>
              <w:bidi w:val="0"/>
              <w:spacing w:line="580" w:lineRule="exact"/>
              <w:jc w:val="both"/>
              <w:textAlignment w:val="auto"/>
              <w:rPr>
                <w:rFonts w:asciiTheme="minorHAnsi" w:hAnsiTheme="minorHAnsi" w:eastAsiaTheme="minorEastAsia" w:cstheme="minorBidi"/>
                <w:kern w:val="2"/>
                <w:sz w:val="28"/>
                <w:szCs w:val="28"/>
                <w:lang w:val="en-US" w:eastAsia="zh-CN" w:bidi="ar-SA"/>
              </w:rPr>
            </w:pPr>
          </w:p>
        </w:tc>
        <w:tc>
          <w:tcPr>
            <w:tcW w:w="1657" w:type="dxa"/>
            <w:vMerge w:val="restart"/>
          </w:tcPr>
          <w:p w14:paraId="38873E61">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r>
              <w:rPr>
                <w:rFonts w:eastAsia="仿宋_GB2312"/>
                <w:sz w:val="28"/>
                <w:szCs w:val="28"/>
              </w:rPr>
              <w:t>姓名</w:t>
            </w:r>
          </w:p>
        </w:tc>
        <w:tc>
          <w:tcPr>
            <w:tcW w:w="992" w:type="dxa"/>
            <w:vMerge w:val="restart"/>
          </w:tcPr>
          <w:p w14:paraId="3770EB2D">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r>
              <w:rPr>
                <w:rFonts w:eastAsia="仿宋_GB2312"/>
                <w:sz w:val="28"/>
                <w:szCs w:val="28"/>
              </w:rPr>
              <w:t>性别</w:t>
            </w:r>
          </w:p>
        </w:tc>
        <w:tc>
          <w:tcPr>
            <w:tcW w:w="921" w:type="dxa"/>
            <w:vMerge w:val="restart"/>
          </w:tcPr>
          <w:p w14:paraId="01FAF252">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r>
              <w:rPr>
                <w:rFonts w:eastAsia="仿宋_GB2312"/>
                <w:sz w:val="28"/>
                <w:szCs w:val="28"/>
              </w:rPr>
              <w:t>年龄</w:t>
            </w:r>
          </w:p>
        </w:tc>
        <w:tc>
          <w:tcPr>
            <w:tcW w:w="3615" w:type="dxa"/>
            <w:vMerge w:val="restart"/>
          </w:tcPr>
          <w:p w14:paraId="132EE685">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r>
              <w:rPr>
                <w:rFonts w:eastAsia="仿宋_GB2312"/>
                <w:sz w:val="28"/>
                <w:szCs w:val="28"/>
              </w:rPr>
              <w:t>身份证号</w:t>
            </w:r>
          </w:p>
        </w:tc>
      </w:tr>
      <w:tr w14:paraId="502C9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95" w:type="dxa"/>
            <w:vMerge w:val="continue"/>
          </w:tcPr>
          <w:p w14:paraId="1761495D">
            <w:pPr>
              <w:keepNext w:val="0"/>
              <w:keepLines w:val="0"/>
              <w:pageBreakBefore w:val="0"/>
              <w:kinsoku/>
              <w:wordWrap/>
              <w:overflowPunct/>
              <w:topLinePunct w:val="0"/>
              <w:autoSpaceDE/>
              <w:autoSpaceDN/>
              <w:bidi w:val="0"/>
              <w:spacing w:line="580" w:lineRule="exact"/>
              <w:textAlignment w:val="auto"/>
              <w:rPr>
                <w:rFonts w:eastAsia="仿宋_GB2312"/>
                <w:sz w:val="28"/>
                <w:szCs w:val="28"/>
              </w:rPr>
            </w:pPr>
          </w:p>
        </w:tc>
        <w:tc>
          <w:tcPr>
            <w:tcW w:w="1657" w:type="dxa"/>
            <w:vMerge w:val="continue"/>
          </w:tcPr>
          <w:p w14:paraId="0A483633">
            <w:pPr>
              <w:keepNext w:val="0"/>
              <w:keepLines w:val="0"/>
              <w:pageBreakBefore w:val="0"/>
              <w:kinsoku/>
              <w:wordWrap/>
              <w:overflowPunct/>
              <w:topLinePunct w:val="0"/>
              <w:autoSpaceDE/>
              <w:autoSpaceDN/>
              <w:bidi w:val="0"/>
              <w:spacing w:line="580" w:lineRule="exact"/>
              <w:ind w:left="319" w:leftChars="152"/>
              <w:textAlignment w:val="auto"/>
              <w:rPr>
                <w:rFonts w:eastAsia="仿宋_GB2312"/>
                <w:sz w:val="28"/>
                <w:szCs w:val="28"/>
              </w:rPr>
            </w:pPr>
          </w:p>
        </w:tc>
        <w:tc>
          <w:tcPr>
            <w:tcW w:w="992" w:type="dxa"/>
            <w:vMerge w:val="continue"/>
          </w:tcPr>
          <w:p w14:paraId="0F540BF6">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21" w:type="dxa"/>
            <w:vMerge w:val="continue"/>
          </w:tcPr>
          <w:p w14:paraId="265B9025">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3615" w:type="dxa"/>
            <w:vMerge w:val="continue"/>
          </w:tcPr>
          <w:p w14:paraId="21B5A2A0">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r>
      <w:tr w14:paraId="5A8A1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995" w:type="dxa"/>
            <w:vAlign w:val="center"/>
          </w:tcPr>
          <w:p w14:paraId="5A910BA1">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r>
              <w:rPr>
                <w:rFonts w:eastAsia="仿宋_GB2312"/>
                <w:sz w:val="28"/>
                <w:szCs w:val="28"/>
              </w:rPr>
              <w:t>领    队</w:t>
            </w:r>
          </w:p>
        </w:tc>
        <w:tc>
          <w:tcPr>
            <w:tcW w:w="1657" w:type="dxa"/>
            <w:vAlign w:val="center"/>
          </w:tcPr>
          <w:p w14:paraId="09780385">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92" w:type="dxa"/>
            <w:vAlign w:val="center"/>
          </w:tcPr>
          <w:p w14:paraId="5C2BCB99">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21" w:type="dxa"/>
            <w:vAlign w:val="center"/>
          </w:tcPr>
          <w:p w14:paraId="172E94F6">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3615" w:type="dxa"/>
            <w:vAlign w:val="center"/>
          </w:tcPr>
          <w:p w14:paraId="711555D0">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r>
      <w:tr w14:paraId="46EFE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995" w:type="dxa"/>
            <w:vAlign w:val="center"/>
          </w:tcPr>
          <w:p w14:paraId="7DF3031E">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r>
              <w:rPr>
                <w:rFonts w:eastAsia="仿宋_GB2312"/>
                <w:sz w:val="28"/>
                <w:szCs w:val="28"/>
              </w:rPr>
              <w:t>教    练</w:t>
            </w:r>
          </w:p>
        </w:tc>
        <w:tc>
          <w:tcPr>
            <w:tcW w:w="1657" w:type="dxa"/>
            <w:vAlign w:val="center"/>
          </w:tcPr>
          <w:p w14:paraId="6ECB9653">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92" w:type="dxa"/>
            <w:vAlign w:val="center"/>
          </w:tcPr>
          <w:p w14:paraId="1352D4E2">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21" w:type="dxa"/>
            <w:vAlign w:val="center"/>
          </w:tcPr>
          <w:p w14:paraId="6BBD96C6">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3615" w:type="dxa"/>
            <w:vAlign w:val="center"/>
          </w:tcPr>
          <w:p w14:paraId="634E1E5E">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r>
      <w:tr w14:paraId="4D2A7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995" w:type="dxa"/>
            <w:vAlign w:val="center"/>
          </w:tcPr>
          <w:p w14:paraId="4CBA8A03">
            <w:pPr>
              <w:keepNext w:val="0"/>
              <w:keepLines w:val="0"/>
              <w:pageBreakBefore w:val="0"/>
              <w:kinsoku/>
              <w:wordWrap/>
              <w:overflowPunct/>
              <w:topLinePunct w:val="0"/>
              <w:autoSpaceDE/>
              <w:autoSpaceDN/>
              <w:bidi w:val="0"/>
              <w:spacing w:line="580" w:lineRule="exact"/>
              <w:jc w:val="center"/>
              <w:textAlignment w:val="auto"/>
              <w:rPr>
                <w:rFonts w:hint="eastAsia" w:eastAsia="仿宋_GB2312"/>
                <w:sz w:val="28"/>
                <w:szCs w:val="28"/>
                <w:lang w:eastAsia="zh-CN"/>
              </w:rPr>
            </w:pPr>
            <w:r>
              <w:rPr>
                <w:rFonts w:hint="eastAsia" w:eastAsia="仿宋_GB2312"/>
                <w:sz w:val="28"/>
                <w:szCs w:val="28"/>
                <w:lang w:eastAsia="zh-CN"/>
              </w:rPr>
              <w:t>工作人员</w:t>
            </w:r>
          </w:p>
        </w:tc>
        <w:tc>
          <w:tcPr>
            <w:tcW w:w="1657" w:type="dxa"/>
            <w:vAlign w:val="center"/>
          </w:tcPr>
          <w:p w14:paraId="174FF087">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92" w:type="dxa"/>
            <w:vAlign w:val="center"/>
          </w:tcPr>
          <w:p w14:paraId="634FF3EF">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21" w:type="dxa"/>
            <w:vAlign w:val="center"/>
          </w:tcPr>
          <w:p w14:paraId="588990E8">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3615" w:type="dxa"/>
            <w:vAlign w:val="center"/>
          </w:tcPr>
          <w:p w14:paraId="3E932714">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r>
      <w:tr w14:paraId="4CD1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995" w:type="dxa"/>
            <w:vMerge w:val="restart"/>
            <w:vAlign w:val="center"/>
          </w:tcPr>
          <w:p w14:paraId="7B838A79">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r>
              <w:rPr>
                <w:rFonts w:eastAsia="仿宋_GB2312"/>
                <w:sz w:val="28"/>
                <w:szCs w:val="28"/>
              </w:rPr>
              <w:t>运</w:t>
            </w:r>
          </w:p>
          <w:p w14:paraId="00644237">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r>
              <w:rPr>
                <w:rFonts w:eastAsia="仿宋_GB2312"/>
                <w:sz w:val="28"/>
                <w:szCs w:val="28"/>
              </w:rPr>
              <w:t>动</w:t>
            </w:r>
          </w:p>
          <w:p w14:paraId="214CEE02">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r>
              <w:rPr>
                <w:rFonts w:eastAsia="仿宋_GB2312"/>
                <w:sz w:val="28"/>
                <w:szCs w:val="28"/>
              </w:rPr>
              <w:t>员</w:t>
            </w:r>
          </w:p>
          <w:p w14:paraId="1F5374C8">
            <w:pPr>
              <w:keepNext w:val="0"/>
              <w:keepLines w:val="0"/>
              <w:pageBreakBefore w:val="0"/>
              <w:kinsoku/>
              <w:wordWrap/>
              <w:overflowPunct/>
              <w:topLinePunct w:val="0"/>
              <w:autoSpaceDE/>
              <w:autoSpaceDN/>
              <w:bidi w:val="0"/>
              <w:spacing w:line="580" w:lineRule="exact"/>
              <w:ind w:firstLine="140" w:firstLineChars="50"/>
              <w:jc w:val="center"/>
              <w:textAlignment w:val="auto"/>
              <w:rPr>
                <w:rFonts w:eastAsia="仿宋_GB2312"/>
                <w:sz w:val="28"/>
                <w:szCs w:val="28"/>
              </w:rPr>
            </w:pPr>
          </w:p>
        </w:tc>
        <w:tc>
          <w:tcPr>
            <w:tcW w:w="1657" w:type="dxa"/>
            <w:vAlign w:val="center"/>
          </w:tcPr>
          <w:p w14:paraId="5FB3EB67">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92" w:type="dxa"/>
            <w:vAlign w:val="center"/>
          </w:tcPr>
          <w:p w14:paraId="145ACAF4">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21" w:type="dxa"/>
            <w:vAlign w:val="center"/>
          </w:tcPr>
          <w:p w14:paraId="7A28A1C4">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3615" w:type="dxa"/>
            <w:vAlign w:val="center"/>
          </w:tcPr>
          <w:p w14:paraId="03D2E613">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r>
      <w:tr w14:paraId="6B295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995" w:type="dxa"/>
            <w:vMerge w:val="continue"/>
            <w:vAlign w:val="center"/>
          </w:tcPr>
          <w:p w14:paraId="0E2FBE6E">
            <w:pPr>
              <w:keepNext w:val="0"/>
              <w:keepLines w:val="0"/>
              <w:pageBreakBefore w:val="0"/>
              <w:widowControl/>
              <w:kinsoku/>
              <w:wordWrap/>
              <w:overflowPunct/>
              <w:topLinePunct w:val="0"/>
              <w:autoSpaceDE/>
              <w:autoSpaceDN/>
              <w:bidi w:val="0"/>
              <w:spacing w:line="580" w:lineRule="exact"/>
              <w:jc w:val="left"/>
              <w:textAlignment w:val="auto"/>
              <w:rPr>
                <w:rFonts w:eastAsia="仿宋_GB2312"/>
                <w:sz w:val="28"/>
                <w:szCs w:val="28"/>
              </w:rPr>
            </w:pPr>
          </w:p>
        </w:tc>
        <w:tc>
          <w:tcPr>
            <w:tcW w:w="1657" w:type="dxa"/>
            <w:vAlign w:val="center"/>
          </w:tcPr>
          <w:p w14:paraId="58A933C9">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92" w:type="dxa"/>
            <w:vAlign w:val="center"/>
          </w:tcPr>
          <w:p w14:paraId="6E349E34">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21" w:type="dxa"/>
            <w:vAlign w:val="center"/>
          </w:tcPr>
          <w:p w14:paraId="73A61837">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3615" w:type="dxa"/>
            <w:vAlign w:val="center"/>
          </w:tcPr>
          <w:p w14:paraId="45FBE267">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r>
      <w:tr w14:paraId="173FF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1995" w:type="dxa"/>
            <w:vMerge w:val="continue"/>
            <w:vAlign w:val="center"/>
          </w:tcPr>
          <w:p w14:paraId="2CE03783">
            <w:pPr>
              <w:keepNext w:val="0"/>
              <w:keepLines w:val="0"/>
              <w:pageBreakBefore w:val="0"/>
              <w:widowControl/>
              <w:kinsoku/>
              <w:wordWrap/>
              <w:overflowPunct/>
              <w:topLinePunct w:val="0"/>
              <w:autoSpaceDE/>
              <w:autoSpaceDN/>
              <w:bidi w:val="0"/>
              <w:spacing w:line="580" w:lineRule="exact"/>
              <w:jc w:val="left"/>
              <w:textAlignment w:val="auto"/>
              <w:rPr>
                <w:rFonts w:eastAsia="仿宋_GB2312"/>
                <w:sz w:val="28"/>
                <w:szCs w:val="28"/>
              </w:rPr>
            </w:pPr>
          </w:p>
        </w:tc>
        <w:tc>
          <w:tcPr>
            <w:tcW w:w="1657" w:type="dxa"/>
            <w:vAlign w:val="center"/>
          </w:tcPr>
          <w:p w14:paraId="30BE7708">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92" w:type="dxa"/>
            <w:vAlign w:val="center"/>
          </w:tcPr>
          <w:p w14:paraId="15E92A9A">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21" w:type="dxa"/>
            <w:vAlign w:val="center"/>
          </w:tcPr>
          <w:p w14:paraId="2D140E5E">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3615" w:type="dxa"/>
            <w:vAlign w:val="center"/>
          </w:tcPr>
          <w:p w14:paraId="7577FD5E">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r>
      <w:tr w14:paraId="1A7D5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995" w:type="dxa"/>
            <w:vMerge w:val="continue"/>
            <w:vAlign w:val="center"/>
          </w:tcPr>
          <w:p w14:paraId="0C9E782C">
            <w:pPr>
              <w:keepNext w:val="0"/>
              <w:keepLines w:val="0"/>
              <w:pageBreakBefore w:val="0"/>
              <w:widowControl/>
              <w:kinsoku/>
              <w:wordWrap/>
              <w:overflowPunct/>
              <w:topLinePunct w:val="0"/>
              <w:autoSpaceDE/>
              <w:autoSpaceDN/>
              <w:bidi w:val="0"/>
              <w:spacing w:line="580" w:lineRule="exact"/>
              <w:jc w:val="left"/>
              <w:textAlignment w:val="auto"/>
              <w:rPr>
                <w:rFonts w:eastAsia="仿宋_GB2312"/>
                <w:sz w:val="28"/>
                <w:szCs w:val="28"/>
              </w:rPr>
            </w:pPr>
          </w:p>
        </w:tc>
        <w:tc>
          <w:tcPr>
            <w:tcW w:w="1657" w:type="dxa"/>
            <w:vAlign w:val="center"/>
          </w:tcPr>
          <w:p w14:paraId="3674DA18">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92" w:type="dxa"/>
            <w:vAlign w:val="center"/>
          </w:tcPr>
          <w:p w14:paraId="3BDFA7B5">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21" w:type="dxa"/>
            <w:vAlign w:val="center"/>
          </w:tcPr>
          <w:p w14:paraId="0E318E31">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3615" w:type="dxa"/>
            <w:vAlign w:val="center"/>
          </w:tcPr>
          <w:p w14:paraId="1E28B390">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r>
      <w:tr w14:paraId="6A7B2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1995" w:type="dxa"/>
            <w:vMerge w:val="continue"/>
            <w:vAlign w:val="center"/>
          </w:tcPr>
          <w:p w14:paraId="54E285F1">
            <w:pPr>
              <w:keepNext w:val="0"/>
              <w:keepLines w:val="0"/>
              <w:pageBreakBefore w:val="0"/>
              <w:widowControl/>
              <w:kinsoku/>
              <w:wordWrap/>
              <w:overflowPunct/>
              <w:topLinePunct w:val="0"/>
              <w:autoSpaceDE/>
              <w:autoSpaceDN/>
              <w:bidi w:val="0"/>
              <w:spacing w:line="580" w:lineRule="exact"/>
              <w:jc w:val="left"/>
              <w:textAlignment w:val="auto"/>
              <w:rPr>
                <w:rFonts w:eastAsia="仿宋_GB2312"/>
                <w:sz w:val="28"/>
                <w:szCs w:val="28"/>
              </w:rPr>
            </w:pPr>
          </w:p>
        </w:tc>
        <w:tc>
          <w:tcPr>
            <w:tcW w:w="1657" w:type="dxa"/>
          </w:tcPr>
          <w:p w14:paraId="11394B77">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92" w:type="dxa"/>
          </w:tcPr>
          <w:p w14:paraId="5E10D0B2">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21" w:type="dxa"/>
          </w:tcPr>
          <w:p w14:paraId="46232CE8">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3615" w:type="dxa"/>
          </w:tcPr>
          <w:p w14:paraId="4E7E9DDE">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r>
      <w:tr w14:paraId="0B722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1995" w:type="dxa"/>
            <w:vMerge w:val="continue"/>
            <w:vAlign w:val="center"/>
          </w:tcPr>
          <w:p w14:paraId="10E620C0">
            <w:pPr>
              <w:keepNext w:val="0"/>
              <w:keepLines w:val="0"/>
              <w:pageBreakBefore w:val="0"/>
              <w:widowControl/>
              <w:kinsoku/>
              <w:wordWrap/>
              <w:overflowPunct/>
              <w:topLinePunct w:val="0"/>
              <w:autoSpaceDE/>
              <w:autoSpaceDN/>
              <w:bidi w:val="0"/>
              <w:spacing w:line="580" w:lineRule="exact"/>
              <w:jc w:val="left"/>
              <w:textAlignment w:val="auto"/>
              <w:rPr>
                <w:rFonts w:eastAsia="仿宋_GB2312"/>
                <w:sz w:val="28"/>
                <w:szCs w:val="28"/>
              </w:rPr>
            </w:pPr>
          </w:p>
        </w:tc>
        <w:tc>
          <w:tcPr>
            <w:tcW w:w="1657" w:type="dxa"/>
          </w:tcPr>
          <w:p w14:paraId="67832058">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92" w:type="dxa"/>
          </w:tcPr>
          <w:p w14:paraId="2C7CAB75">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21" w:type="dxa"/>
          </w:tcPr>
          <w:p w14:paraId="45CA7907">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3615" w:type="dxa"/>
          </w:tcPr>
          <w:p w14:paraId="0391CD00">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r>
      <w:tr w14:paraId="3ED8B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995" w:type="dxa"/>
            <w:vMerge w:val="continue"/>
            <w:vAlign w:val="center"/>
          </w:tcPr>
          <w:p w14:paraId="359FBBD0">
            <w:pPr>
              <w:keepNext w:val="0"/>
              <w:keepLines w:val="0"/>
              <w:pageBreakBefore w:val="0"/>
              <w:widowControl/>
              <w:kinsoku/>
              <w:wordWrap/>
              <w:overflowPunct/>
              <w:topLinePunct w:val="0"/>
              <w:autoSpaceDE/>
              <w:autoSpaceDN/>
              <w:bidi w:val="0"/>
              <w:spacing w:line="580" w:lineRule="exact"/>
              <w:jc w:val="left"/>
              <w:textAlignment w:val="auto"/>
              <w:rPr>
                <w:rFonts w:eastAsia="仿宋_GB2312"/>
                <w:sz w:val="28"/>
                <w:szCs w:val="28"/>
              </w:rPr>
            </w:pPr>
          </w:p>
        </w:tc>
        <w:tc>
          <w:tcPr>
            <w:tcW w:w="1657" w:type="dxa"/>
          </w:tcPr>
          <w:p w14:paraId="4BF4ED95">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92" w:type="dxa"/>
          </w:tcPr>
          <w:p w14:paraId="0E4B50DD">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21" w:type="dxa"/>
          </w:tcPr>
          <w:p w14:paraId="7A69D8B1">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3615" w:type="dxa"/>
          </w:tcPr>
          <w:p w14:paraId="49AAF729">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r>
      <w:tr w14:paraId="6C33E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995" w:type="dxa"/>
            <w:vMerge w:val="continue"/>
            <w:vAlign w:val="center"/>
          </w:tcPr>
          <w:p w14:paraId="038BA76E">
            <w:pPr>
              <w:keepNext w:val="0"/>
              <w:keepLines w:val="0"/>
              <w:pageBreakBefore w:val="0"/>
              <w:widowControl/>
              <w:kinsoku/>
              <w:wordWrap/>
              <w:overflowPunct/>
              <w:topLinePunct w:val="0"/>
              <w:autoSpaceDE/>
              <w:autoSpaceDN/>
              <w:bidi w:val="0"/>
              <w:spacing w:line="580" w:lineRule="exact"/>
              <w:jc w:val="left"/>
              <w:textAlignment w:val="auto"/>
              <w:rPr>
                <w:rFonts w:eastAsia="仿宋_GB2312"/>
                <w:sz w:val="28"/>
                <w:szCs w:val="28"/>
              </w:rPr>
            </w:pPr>
          </w:p>
        </w:tc>
        <w:tc>
          <w:tcPr>
            <w:tcW w:w="1657" w:type="dxa"/>
          </w:tcPr>
          <w:p w14:paraId="32995F34">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92" w:type="dxa"/>
          </w:tcPr>
          <w:p w14:paraId="1135514C">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21" w:type="dxa"/>
          </w:tcPr>
          <w:p w14:paraId="49B875B4">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3615" w:type="dxa"/>
          </w:tcPr>
          <w:p w14:paraId="63A44D0A">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r>
      <w:tr w14:paraId="0AAEA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995" w:type="dxa"/>
            <w:vAlign w:val="center"/>
          </w:tcPr>
          <w:p w14:paraId="5F824433">
            <w:pPr>
              <w:keepNext w:val="0"/>
              <w:keepLines w:val="0"/>
              <w:pageBreakBefore w:val="0"/>
              <w:widowControl/>
              <w:kinsoku/>
              <w:wordWrap/>
              <w:overflowPunct/>
              <w:topLinePunct w:val="0"/>
              <w:autoSpaceDE/>
              <w:autoSpaceDN/>
              <w:bidi w:val="0"/>
              <w:spacing w:line="580" w:lineRule="exact"/>
              <w:jc w:val="left"/>
              <w:textAlignment w:val="auto"/>
              <w:rPr>
                <w:rFonts w:hint="eastAsia" w:eastAsia="仿宋_GB2312"/>
                <w:sz w:val="28"/>
                <w:szCs w:val="28"/>
                <w:lang w:eastAsia="zh-CN"/>
              </w:rPr>
            </w:pPr>
            <w:r>
              <w:rPr>
                <w:rFonts w:hint="eastAsia" w:eastAsia="仿宋_GB2312"/>
                <w:sz w:val="28"/>
                <w:szCs w:val="28"/>
                <w:lang w:eastAsia="zh-CN"/>
              </w:rPr>
              <w:t>随队裁判员</w:t>
            </w:r>
          </w:p>
        </w:tc>
        <w:tc>
          <w:tcPr>
            <w:tcW w:w="1657" w:type="dxa"/>
          </w:tcPr>
          <w:p w14:paraId="008717C7">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92" w:type="dxa"/>
          </w:tcPr>
          <w:p w14:paraId="64111B6D">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921" w:type="dxa"/>
          </w:tcPr>
          <w:p w14:paraId="17D50674">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c>
          <w:tcPr>
            <w:tcW w:w="3615" w:type="dxa"/>
          </w:tcPr>
          <w:p w14:paraId="1530ADC6">
            <w:pPr>
              <w:keepNext w:val="0"/>
              <w:keepLines w:val="0"/>
              <w:pageBreakBefore w:val="0"/>
              <w:kinsoku/>
              <w:wordWrap/>
              <w:overflowPunct/>
              <w:topLinePunct w:val="0"/>
              <w:autoSpaceDE/>
              <w:autoSpaceDN/>
              <w:bidi w:val="0"/>
              <w:spacing w:line="580" w:lineRule="exact"/>
              <w:jc w:val="center"/>
              <w:textAlignment w:val="auto"/>
              <w:rPr>
                <w:rFonts w:eastAsia="仿宋_GB2312"/>
                <w:sz w:val="28"/>
                <w:szCs w:val="28"/>
              </w:rPr>
            </w:pPr>
          </w:p>
        </w:tc>
      </w:tr>
    </w:tbl>
    <w:p w14:paraId="1B48F3BF">
      <w:pPr>
        <w:keepNext w:val="0"/>
        <w:keepLines w:val="0"/>
        <w:pageBreakBefore w:val="0"/>
        <w:kinsoku/>
        <w:wordWrap/>
        <w:overflowPunct/>
        <w:topLinePunct w:val="0"/>
        <w:autoSpaceDE/>
        <w:autoSpaceDN/>
        <w:bidi w:val="0"/>
        <w:spacing w:line="580" w:lineRule="exact"/>
        <w:ind w:right="640"/>
        <w:textAlignment w:val="auto"/>
        <w:rPr>
          <w:rFonts w:eastAsia="仿宋_GB2312"/>
          <w:sz w:val="32"/>
          <w:szCs w:val="32"/>
        </w:rPr>
      </w:pPr>
      <w:r>
        <w:rPr>
          <w:rFonts w:eastAsia="仿宋_GB2312"/>
          <w:sz w:val="32"/>
          <w:szCs w:val="32"/>
        </w:rPr>
        <w:t>联系人：</w:t>
      </w:r>
      <w:r>
        <w:rPr>
          <w:rFonts w:hint="eastAsia" w:eastAsia="仿宋_GB2312"/>
          <w:sz w:val="32"/>
          <w:szCs w:val="32"/>
        </w:rPr>
        <w:t xml:space="preserve"> </w:t>
      </w:r>
      <w:r>
        <w:rPr>
          <w:rFonts w:eastAsia="仿宋_GB2312"/>
          <w:sz w:val="32"/>
          <w:szCs w:val="32"/>
        </w:rPr>
        <w:t xml:space="preserve">                 电话：</w:t>
      </w:r>
    </w:p>
    <w:p w14:paraId="33ADDB0E">
      <w:pPr>
        <w:keepNext w:val="0"/>
        <w:keepLines w:val="0"/>
        <w:pageBreakBefore w:val="0"/>
        <w:widowControl/>
        <w:kinsoku/>
        <w:wordWrap/>
        <w:overflowPunct/>
        <w:topLinePunct w:val="0"/>
        <w:autoSpaceDE/>
        <w:autoSpaceDN/>
        <w:bidi w:val="0"/>
        <w:spacing w:line="580" w:lineRule="exact"/>
        <w:jc w:val="left"/>
        <w:textAlignment w:val="auto"/>
        <w:rPr>
          <w:rFonts w:ascii="楷体_GB2312" w:eastAsia="楷体_GB2312"/>
          <w:b/>
          <w:bCs/>
          <w:sz w:val="28"/>
          <w:szCs w:val="28"/>
        </w:rPr>
      </w:pPr>
      <w:r>
        <w:rPr>
          <w:rFonts w:ascii="楷体_GB2312" w:eastAsia="楷体_GB2312"/>
          <w:b/>
          <w:bCs/>
          <w:sz w:val="28"/>
          <w:szCs w:val="28"/>
        </w:rPr>
        <w:br w:type="page"/>
      </w:r>
    </w:p>
    <w:p w14:paraId="296C9679">
      <w:pPr>
        <w:keepNext w:val="0"/>
        <w:keepLines w:val="0"/>
        <w:pageBreakBefore w:val="0"/>
        <w:kinsoku/>
        <w:wordWrap/>
        <w:overflowPunct/>
        <w:topLinePunct w:val="0"/>
        <w:autoSpaceDE/>
        <w:autoSpaceDN/>
        <w:bidi w:val="0"/>
        <w:spacing w:line="580" w:lineRule="exact"/>
        <w:ind w:firstLine="400" w:firstLineChars="100"/>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赛风赛纪和反兴奋剂保证书</w:t>
      </w:r>
    </w:p>
    <w:p w14:paraId="3FD6FF54">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24F1465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4D9C86C6">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71358E6A">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77D5A22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54878467">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5E1929B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0442EB1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BA5D2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4E71374F">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p>
    <w:p w14:paraId="126829D8">
      <w:pPr>
        <w:keepNext w:val="0"/>
        <w:keepLines w:val="0"/>
        <w:pageBreakBefore w:val="0"/>
        <w:widowControl w:val="0"/>
        <w:kinsoku/>
        <w:wordWrap/>
        <w:overflowPunct/>
        <w:topLinePunct w:val="0"/>
        <w:autoSpaceDE/>
        <w:autoSpaceDN/>
        <w:bidi w:val="0"/>
        <w:adjustRightInd w:val="0"/>
        <w:snapToGrid w:val="0"/>
        <w:spacing w:line="500" w:lineRule="exact"/>
        <w:ind w:firstLine="6080" w:firstLineChars="19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60B30990">
      <w:pPr>
        <w:keepNext w:val="0"/>
        <w:keepLines w:val="0"/>
        <w:pageBreakBefore w:val="0"/>
        <w:kinsoku/>
        <w:wordWrap/>
        <w:overflowPunct/>
        <w:topLinePunct w:val="0"/>
        <w:autoSpaceDE/>
        <w:autoSpaceDN/>
        <w:bidi w:val="0"/>
        <w:spacing w:line="580" w:lineRule="exact"/>
        <w:ind w:firstLine="400" w:firstLineChars="100"/>
        <w:jc w:val="both"/>
        <w:textAlignment w:val="auto"/>
        <w:rPr>
          <w:rFonts w:hint="eastAsia" w:ascii="方正小标宋简体" w:hAnsi="方正小标宋简体" w:eastAsia="方正小标宋简体" w:cs="方正小标宋简体"/>
          <w:sz w:val="40"/>
          <w:szCs w:val="40"/>
          <w:lang w:val="en-US" w:eastAsia="zh-CN"/>
        </w:rPr>
      </w:pPr>
    </w:p>
    <w:p w14:paraId="0A6C9F5B">
      <w:pPr>
        <w:keepNext w:val="0"/>
        <w:keepLines w:val="0"/>
        <w:pageBreakBefore w:val="0"/>
        <w:kinsoku/>
        <w:wordWrap/>
        <w:overflowPunct/>
        <w:topLinePunct w:val="0"/>
        <w:autoSpaceDE/>
        <w:autoSpaceDN/>
        <w:bidi w:val="0"/>
        <w:spacing w:line="580" w:lineRule="exact"/>
        <w:ind w:firstLine="400" w:firstLineChars="100"/>
        <w:jc w:val="center"/>
        <w:textAlignment w:val="auto"/>
        <w:rPr>
          <w:rFonts w:hint="eastAsia" w:ascii="方正小标宋简体" w:hAnsi="方正小标宋简体" w:eastAsia="方正小标宋简体" w:cs="方正小标宋简体"/>
          <w:sz w:val="40"/>
          <w:szCs w:val="40"/>
          <w:lang w:val="en-US" w:eastAsia="zh-CN"/>
        </w:rPr>
      </w:pPr>
    </w:p>
    <w:p w14:paraId="57464BA9">
      <w:pPr>
        <w:keepNext w:val="0"/>
        <w:keepLines w:val="0"/>
        <w:pageBreakBefore w:val="0"/>
        <w:kinsoku/>
        <w:wordWrap/>
        <w:overflowPunct/>
        <w:topLinePunct w:val="0"/>
        <w:autoSpaceDE/>
        <w:autoSpaceDN/>
        <w:bidi w:val="0"/>
        <w:spacing w:line="580" w:lineRule="exact"/>
        <w:ind w:firstLine="440" w:firstLineChars="100"/>
        <w:jc w:val="center"/>
        <w:textAlignment w:val="auto"/>
        <w:rPr>
          <w:rFonts w:hint="eastAsia" w:ascii="方正小标宋简体" w:hAnsi="方正小标宋简体" w:eastAsia="方正小标宋简体" w:cs="方正小标宋简体"/>
          <w:b w:val="0"/>
          <w:bCs w:val="0"/>
          <w:sz w:val="44"/>
          <w:szCs w:val="44"/>
          <w:lang w:eastAsia="zh-CN"/>
        </w:rPr>
      </w:pPr>
    </w:p>
    <w:p w14:paraId="1AAA605E">
      <w:pPr>
        <w:keepNext w:val="0"/>
        <w:keepLines w:val="0"/>
        <w:pageBreakBefore w:val="0"/>
        <w:kinsoku/>
        <w:wordWrap/>
        <w:overflowPunct/>
        <w:topLinePunct w:val="0"/>
        <w:autoSpaceDE/>
        <w:autoSpaceDN/>
        <w:bidi w:val="0"/>
        <w:spacing w:line="580" w:lineRule="exact"/>
        <w:ind w:firstLine="440" w:firstLineChars="100"/>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自愿参赛责任书</w:t>
      </w:r>
    </w:p>
    <w:p w14:paraId="1030EDED">
      <w:pPr>
        <w:keepNext w:val="0"/>
        <w:keepLines w:val="0"/>
        <w:pageBreakBefore w:val="0"/>
        <w:kinsoku/>
        <w:wordWrap/>
        <w:overflowPunct/>
        <w:topLinePunct w:val="0"/>
        <w:autoSpaceDE/>
        <w:autoSpaceDN/>
        <w:bidi w:val="0"/>
        <w:spacing w:line="580" w:lineRule="exact"/>
        <w:ind w:firstLine="640" w:firstLineChars="200"/>
        <w:textAlignment w:val="auto"/>
        <w:rPr>
          <w:rFonts w:eastAsia="仿宋_GB2312"/>
          <w:sz w:val="32"/>
        </w:rPr>
      </w:pPr>
    </w:p>
    <w:p w14:paraId="153FB0BF">
      <w:pPr>
        <w:keepNext w:val="0"/>
        <w:keepLines w:val="0"/>
        <w:pageBreakBefore w:val="0"/>
        <w:kinsoku/>
        <w:wordWrap/>
        <w:overflowPunct/>
        <w:topLinePunct w:val="0"/>
        <w:autoSpaceDE/>
        <w:autoSpaceDN/>
        <w:bidi w:val="0"/>
        <w:spacing w:line="580" w:lineRule="exact"/>
        <w:ind w:firstLine="640" w:firstLineChars="200"/>
        <w:textAlignment w:val="auto"/>
        <w:rPr>
          <w:rFonts w:eastAsia="仿宋_GB2312"/>
          <w:sz w:val="32"/>
        </w:rPr>
      </w:pPr>
      <w:r>
        <w:rPr>
          <w:rFonts w:eastAsia="仿宋_GB2312"/>
          <w:sz w:val="32"/>
        </w:rPr>
        <w:t>我自愿报名参加</w:t>
      </w:r>
      <w:r>
        <w:rPr>
          <w:rFonts w:hint="eastAsia" w:ascii="Times New Roman" w:hAnsi="Times New Roman" w:eastAsia="仿宋_GB2312" w:cs="Times New Roman"/>
          <w:w w:val="96"/>
          <w:sz w:val="32"/>
          <w:szCs w:val="32"/>
          <w:lang w:eastAsia="zh-CN"/>
        </w:rPr>
        <w:t>黔东南州第十一届运动会老年</w:t>
      </w:r>
      <w:r>
        <w:rPr>
          <w:rFonts w:hint="eastAsia" w:eastAsia="仿宋_GB2312"/>
          <w:sz w:val="32"/>
        </w:rPr>
        <w:t>门球赛</w:t>
      </w:r>
      <w:r>
        <w:rPr>
          <w:rFonts w:eastAsia="仿宋_GB2312"/>
          <w:sz w:val="32"/>
        </w:rPr>
        <w:t>，并主动签署本责任书。对以下内容我已认真阅读、全面理解且予以确认并承担相应的法律责任：</w:t>
      </w:r>
    </w:p>
    <w:p w14:paraId="476C4483">
      <w:pPr>
        <w:keepNext w:val="0"/>
        <w:keepLines w:val="0"/>
        <w:pageBreakBefore w:val="0"/>
        <w:kinsoku/>
        <w:wordWrap/>
        <w:overflowPunct/>
        <w:topLinePunct w:val="0"/>
        <w:autoSpaceDE/>
        <w:autoSpaceDN/>
        <w:bidi w:val="0"/>
        <w:spacing w:line="580" w:lineRule="exact"/>
        <w:ind w:firstLine="640" w:firstLineChars="200"/>
        <w:textAlignment w:val="auto"/>
        <w:rPr>
          <w:rFonts w:eastAsia="仿宋_GB2312"/>
          <w:sz w:val="32"/>
          <w:szCs w:val="32"/>
        </w:rPr>
      </w:pPr>
      <w:r>
        <w:rPr>
          <w:rFonts w:eastAsia="仿宋_GB2312"/>
          <w:sz w:val="32"/>
          <w:szCs w:val="32"/>
        </w:rPr>
        <w:t>一、我愿意遵守本次大会的所有规定；如果本人在</w:t>
      </w:r>
      <w:r>
        <w:rPr>
          <w:rFonts w:hint="eastAsia" w:eastAsia="仿宋_GB2312"/>
          <w:sz w:val="32"/>
          <w:szCs w:val="32"/>
        </w:rPr>
        <w:t>活动</w:t>
      </w:r>
      <w:r>
        <w:rPr>
          <w:rFonts w:eastAsia="仿宋_GB2312"/>
          <w:sz w:val="32"/>
          <w:szCs w:val="32"/>
        </w:rPr>
        <w:t>过程中发现或注意到任何风险和潜在风险，本人将立刻终止</w:t>
      </w:r>
      <w:r>
        <w:rPr>
          <w:rFonts w:hint="eastAsia" w:eastAsia="仿宋_GB2312"/>
          <w:sz w:val="32"/>
          <w:szCs w:val="32"/>
        </w:rPr>
        <w:t>活动</w:t>
      </w:r>
      <w:r>
        <w:rPr>
          <w:rFonts w:eastAsia="仿宋_GB2312"/>
          <w:sz w:val="32"/>
          <w:szCs w:val="32"/>
        </w:rPr>
        <w:t>并报告组委会。</w:t>
      </w:r>
    </w:p>
    <w:p w14:paraId="1F8D271D">
      <w:pPr>
        <w:keepNext w:val="0"/>
        <w:keepLines w:val="0"/>
        <w:pageBreakBefore w:val="0"/>
        <w:kinsoku/>
        <w:wordWrap/>
        <w:overflowPunct/>
        <w:topLinePunct w:val="0"/>
        <w:autoSpaceDE/>
        <w:autoSpaceDN/>
        <w:bidi w:val="0"/>
        <w:spacing w:line="580" w:lineRule="exact"/>
        <w:ind w:firstLine="640" w:firstLineChars="200"/>
        <w:textAlignment w:val="auto"/>
        <w:rPr>
          <w:rFonts w:eastAsia="仿宋_GB2312"/>
          <w:sz w:val="32"/>
          <w:szCs w:val="32"/>
        </w:rPr>
      </w:pPr>
      <w:r>
        <w:rPr>
          <w:rFonts w:eastAsia="仿宋_GB2312"/>
          <w:sz w:val="32"/>
          <w:szCs w:val="32"/>
        </w:rPr>
        <w:t>二、我充分了解本次大会期间的</w:t>
      </w:r>
      <w:r>
        <w:rPr>
          <w:rFonts w:hint="eastAsia" w:eastAsia="仿宋_GB2312"/>
          <w:sz w:val="32"/>
          <w:szCs w:val="32"/>
          <w:lang w:eastAsia="zh-CN"/>
        </w:rPr>
        <w:t>比赛</w:t>
      </w:r>
      <w:r>
        <w:rPr>
          <w:rFonts w:eastAsia="仿宋_GB2312"/>
          <w:sz w:val="32"/>
          <w:szCs w:val="32"/>
        </w:rPr>
        <w:t>有潜在的危险，以及可能由此而导致的受伤或事故，我会竭尽所能，以对自己安全负责的态度参加。</w:t>
      </w:r>
    </w:p>
    <w:p w14:paraId="05224EFE">
      <w:pPr>
        <w:keepNext w:val="0"/>
        <w:keepLines w:val="0"/>
        <w:pageBreakBefore w:val="0"/>
        <w:kinsoku/>
        <w:wordWrap/>
        <w:overflowPunct/>
        <w:topLinePunct w:val="0"/>
        <w:autoSpaceDE/>
        <w:autoSpaceDN/>
        <w:bidi w:val="0"/>
        <w:spacing w:line="580" w:lineRule="exact"/>
        <w:ind w:firstLine="640" w:firstLineChars="200"/>
        <w:textAlignment w:val="auto"/>
        <w:rPr>
          <w:rFonts w:eastAsia="仿宋_GB2312"/>
          <w:sz w:val="32"/>
          <w:szCs w:val="32"/>
        </w:rPr>
      </w:pPr>
      <w:r>
        <w:rPr>
          <w:rFonts w:eastAsia="仿宋_GB2312"/>
          <w:sz w:val="32"/>
          <w:szCs w:val="32"/>
        </w:rPr>
        <w:t>三、我完全了解自己的身体状况，确认自己的健康状况良好，因此我郑重声明，自愿参加本次</w:t>
      </w:r>
      <w:r>
        <w:rPr>
          <w:rFonts w:hint="eastAsia" w:eastAsia="仿宋_GB2312"/>
          <w:sz w:val="32"/>
          <w:szCs w:val="32"/>
        </w:rPr>
        <w:t>活动</w:t>
      </w:r>
      <w:r>
        <w:rPr>
          <w:rFonts w:eastAsia="仿宋_GB2312"/>
          <w:sz w:val="32"/>
          <w:szCs w:val="32"/>
        </w:rPr>
        <w:t>。</w:t>
      </w:r>
    </w:p>
    <w:p w14:paraId="103D1661">
      <w:pPr>
        <w:keepNext w:val="0"/>
        <w:keepLines w:val="0"/>
        <w:pageBreakBefore w:val="0"/>
        <w:kinsoku/>
        <w:wordWrap/>
        <w:overflowPunct/>
        <w:topLinePunct w:val="0"/>
        <w:autoSpaceDE/>
        <w:autoSpaceDN/>
        <w:bidi w:val="0"/>
        <w:spacing w:line="580" w:lineRule="exact"/>
        <w:ind w:firstLine="640" w:firstLineChars="200"/>
        <w:textAlignment w:val="auto"/>
        <w:rPr>
          <w:rFonts w:eastAsia="仿宋_GB2312"/>
          <w:sz w:val="32"/>
          <w:szCs w:val="32"/>
        </w:rPr>
      </w:pPr>
      <w:r>
        <w:rPr>
          <w:rFonts w:eastAsia="仿宋_GB2312"/>
          <w:sz w:val="32"/>
          <w:szCs w:val="32"/>
        </w:rPr>
        <w:t>四、我同意接受主承办方在</w:t>
      </w:r>
      <w:r>
        <w:rPr>
          <w:rFonts w:hint="eastAsia" w:eastAsia="仿宋_GB2312"/>
          <w:sz w:val="32"/>
          <w:szCs w:val="32"/>
          <w:lang w:eastAsia="zh-CN"/>
        </w:rPr>
        <w:t>比赛</w:t>
      </w:r>
      <w:r>
        <w:rPr>
          <w:rFonts w:eastAsia="仿宋_GB2312"/>
          <w:sz w:val="32"/>
          <w:szCs w:val="32"/>
        </w:rPr>
        <w:t>期间提供现场急救的医务治疗，在医院救治等发生的相关费用由本人承担。</w:t>
      </w:r>
    </w:p>
    <w:p w14:paraId="1290523F">
      <w:pPr>
        <w:keepNext w:val="0"/>
        <w:keepLines w:val="0"/>
        <w:pageBreakBefore w:val="0"/>
        <w:kinsoku/>
        <w:wordWrap/>
        <w:overflowPunct/>
        <w:topLinePunct w:val="0"/>
        <w:autoSpaceDE/>
        <w:autoSpaceDN/>
        <w:bidi w:val="0"/>
        <w:spacing w:line="580" w:lineRule="exact"/>
        <w:ind w:firstLine="640" w:firstLineChars="200"/>
        <w:textAlignment w:val="auto"/>
        <w:rPr>
          <w:rFonts w:eastAsia="仿宋_GB2312"/>
          <w:sz w:val="32"/>
        </w:rPr>
      </w:pPr>
    </w:p>
    <w:p w14:paraId="45AFE78B">
      <w:pPr>
        <w:keepNext w:val="0"/>
        <w:keepLines w:val="0"/>
        <w:pageBreakBefore w:val="0"/>
        <w:kinsoku/>
        <w:wordWrap/>
        <w:overflowPunct/>
        <w:topLinePunct w:val="0"/>
        <w:autoSpaceDE/>
        <w:autoSpaceDN/>
        <w:bidi w:val="0"/>
        <w:spacing w:line="580" w:lineRule="exact"/>
        <w:ind w:firstLine="640" w:firstLineChars="200"/>
        <w:textAlignment w:val="auto"/>
        <w:rPr>
          <w:rFonts w:eastAsia="仿宋_GB2312"/>
          <w:sz w:val="32"/>
        </w:rPr>
      </w:pPr>
      <w:r>
        <w:rPr>
          <w:rFonts w:eastAsia="仿宋_GB2312"/>
          <w:sz w:val="32"/>
        </w:rPr>
        <w:t>本人签名：               亲属签名 ：</w:t>
      </w:r>
    </w:p>
    <w:p w14:paraId="0852A33B">
      <w:pPr>
        <w:keepNext w:val="0"/>
        <w:keepLines w:val="0"/>
        <w:pageBreakBefore w:val="0"/>
        <w:kinsoku/>
        <w:wordWrap/>
        <w:overflowPunct/>
        <w:topLinePunct w:val="0"/>
        <w:autoSpaceDE/>
        <w:autoSpaceDN/>
        <w:bidi w:val="0"/>
        <w:spacing w:line="580" w:lineRule="exact"/>
        <w:ind w:firstLine="640" w:firstLineChars="200"/>
        <w:textAlignment w:val="auto"/>
        <w:rPr>
          <w:rFonts w:eastAsia="仿宋_GB2312"/>
          <w:sz w:val="32"/>
        </w:rPr>
      </w:pPr>
      <w:r>
        <w:rPr>
          <w:rFonts w:eastAsia="仿宋_GB2312"/>
          <w:sz w:val="32"/>
        </w:rPr>
        <w:t xml:space="preserve">                               </w:t>
      </w:r>
    </w:p>
    <w:p w14:paraId="654CB8D7">
      <w:pPr>
        <w:keepNext w:val="0"/>
        <w:keepLines w:val="0"/>
        <w:pageBreakBefore w:val="0"/>
        <w:kinsoku/>
        <w:wordWrap/>
        <w:overflowPunct/>
        <w:topLinePunct w:val="0"/>
        <w:autoSpaceDE/>
        <w:autoSpaceDN/>
        <w:bidi w:val="0"/>
        <w:spacing w:line="580" w:lineRule="exact"/>
        <w:ind w:firstLine="640" w:firstLineChars="200"/>
        <w:textAlignment w:val="auto"/>
        <w:rPr>
          <w:rFonts w:eastAsia="仿宋_GB2312"/>
          <w:sz w:val="32"/>
        </w:rPr>
      </w:pPr>
      <w:r>
        <w:rPr>
          <w:rFonts w:eastAsia="仿宋_GB2312"/>
          <w:sz w:val="32"/>
        </w:rPr>
        <w:t xml:space="preserve">                             </w:t>
      </w:r>
      <w:r>
        <w:rPr>
          <w:rFonts w:hint="eastAsia" w:eastAsia="仿宋_GB2312"/>
          <w:sz w:val="32"/>
        </w:rPr>
        <w:t xml:space="preserve">  </w:t>
      </w:r>
      <w:r>
        <w:rPr>
          <w:rFonts w:eastAsia="仿宋_GB2312"/>
          <w:sz w:val="32"/>
        </w:rPr>
        <w:t>202</w:t>
      </w:r>
      <w:r>
        <w:rPr>
          <w:rFonts w:hint="eastAsia" w:eastAsia="仿宋_GB2312"/>
          <w:sz w:val="32"/>
          <w:lang w:val="en-US" w:eastAsia="zh-CN"/>
        </w:rPr>
        <w:t>5</w:t>
      </w:r>
      <w:r>
        <w:rPr>
          <w:rFonts w:eastAsia="仿宋_GB2312"/>
          <w:sz w:val="32"/>
        </w:rPr>
        <w:t>年</w:t>
      </w:r>
      <w:r>
        <w:rPr>
          <w:rFonts w:hint="eastAsia" w:eastAsia="仿宋_GB2312"/>
          <w:sz w:val="32"/>
          <w:lang w:val="en-US" w:eastAsia="zh-CN"/>
        </w:rPr>
        <w:t>7</w:t>
      </w:r>
      <w:r>
        <w:rPr>
          <w:rFonts w:eastAsia="仿宋_GB2312"/>
          <w:sz w:val="32"/>
        </w:rPr>
        <w:t>月 日</w:t>
      </w:r>
    </w:p>
    <w:p w14:paraId="7A29FB18">
      <w:pPr>
        <w:keepNext w:val="0"/>
        <w:keepLines w:val="0"/>
        <w:pageBreakBefore w:val="0"/>
        <w:kinsoku/>
        <w:wordWrap/>
        <w:overflowPunct/>
        <w:topLinePunct w:val="0"/>
        <w:autoSpaceDE/>
        <w:autoSpaceDN/>
        <w:bidi w:val="0"/>
        <w:spacing w:line="580" w:lineRule="exact"/>
        <w:textAlignment w:val="auto"/>
      </w:pPr>
    </w:p>
    <w:p w14:paraId="7B59F8C6"/>
    <w:sectPr>
      <w:pgSz w:w="11906" w:h="16838"/>
      <w:pgMar w:top="1531" w:right="1304" w:bottom="130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A52A5F"/>
    <w:multiLevelType w:val="multilevel"/>
    <w:tmpl w:val="74A52A5F"/>
    <w:lvl w:ilvl="0" w:tentative="0">
      <w:start w:val="1"/>
      <w:numFmt w:val="japaneseCounting"/>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0D0043"/>
    <w:rsid w:val="6F0D0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paragraph" w:styleId="5">
    <w:name w:val="List Paragraph"/>
    <w:basedOn w:val="1"/>
    <w:unhideWhenUsed/>
    <w:qFormat/>
    <w:uiPriority w:val="99"/>
    <w:pPr>
      <w:ind w:firstLine="420" w:firstLineChars="200"/>
    </w:pPr>
  </w:style>
  <w:style w:type="character" w:customStyle="1" w:styleId="6">
    <w:name w:val="NormalCharacter"/>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2025-05-12T00:27:00Z</dcterms:created>
  <dc:creator>葛 玉龙</dc:creator>
  <cp:lastModifiedBy>葛 玉龙</cp:lastModifiedBy>
  <dcterms:modified xsi:type="dcterms:W3CDTF">2025-05-12T00:28:03Z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08E6E25839FC4C2AA89C75E9F7942CF8_11</vt:lpwstr>
  </property>
  <property fmtid="{D5CDD505-2E9C-101B-9397-08002B2CF9AE}" pid="4" name="KSOTemplateDocerSaveRecord">
    <vt:lpwstr>eyJoZGlkIjoiNDg2NzZlMjM3MTdmNWU3MGU2MDkzYWI1YTFhOGRlZDQiLCJ1c2VySWQiOiIzMzIyNDEzNjMifQ==</vt:lpwstr>
  </property>
</Properties>
</file>