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F1C20">
      <w:pPr>
        <w:keepNext w:val="0"/>
        <w:keepLines w:val="0"/>
        <w:pageBreakBefore w:val="0"/>
        <w:kinsoku/>
        <w:wordWrap/>
        <w:overflowPunct/>
        <w:topLinePunct w:val="0"/>
        <w:autoSpaceDE/>
        <w:autoSpaceDN/>
        <w:bidi w:val="0"/>
        <w:spacing w:line="540" w:lineRule="exact"/>
        <w:ind w:firstLine="883" w:firstLineChars="200"/>
        <w:jc w:val="center"/>
        <w:textAlignment w:val="baseline"/>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射箭竞赛规程</w:t>
      </w:r>
    </w:p>
    <w:p w14:paraId="58A79BB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val="en-US"/>
        </w:rPr>
      </w:pPr>
    </w:p>
    <w:p w14:paraId="6D9DC07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val="en-US" w:eastAsia="zh-CN"/>
        </w:rPr>
      </w:pPr>
    </w:p>
    <w:p w14:paraId="114A266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黑体" w:cs="Times New Roman"/>
          <w:sz w:val="32"/>
          <w:szCs w:val="32"/>
          <w:lang w:val="en-US"/>
        </w:rPr>
      </w:pPr>
      <w:r>
        <w:rPr>
          <w:rFonts w:hint="default" w:ascii="Times New Roman" w:hAnsi="Times New Roman" w:eastAsia="黑体" w:cs="Times New Roman"/>
          <w:sz w:val="32"/>
          <w:szCs w:val="32"/>
          <w:lang w:val="en-US" w:eastAsia="zh-CN"/>
        </w:rPr>
        <w:t>一、时间、地点</w:t>
      </w:r>
    </w:p>
    <w:p w14:paraId="6BA987A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rPr>
        <w:t>8</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5日至7</w:t>
      </w:r>
      <w:r>
        <w:rPr>
          <w:rFonts w:hint="default" w:ascii="Times New Roman" w:hAnsi="Times New Roman" w:eastAsia="仿宋_GB2312" w:cs="Times New Roman"/>
          <w:sz w:val="32"/>
          <w:szCs w:val="32"/>
        </w:rPr>
        <w:t>日在</w:t>
      </w:r>
      <w:r>
        <w:rPr>
          <w:rFonts w:hint="eastAsia" w:ascii="Times New Roman" w:hAnsi="Times New Roman" w:eastAsia="仿宋_GB2312" w:cs="Times New Roman"/>
          <w:sz w:val="32"/>
          <w:szCs w:val="32"/>
          <w:lang w:eastAsia="zh-CN"/>
        </w:rPr>
        <w:t>黄平县</w:t>
      </w:r>
      <w:r>
        <w:rPr>
          <w:rFonts w:hint="default" w:ascii="Times New Roman" w:hAnsi="Times New Roman" w:eastAsia="仿宋_GB2312" w:cs="Times New Roman"/>
          <w:sz w:val="32"/>
          <w:szCs w:val="32"/>
          <w:lang w:val="en-US"/>
        </w:rPr>
        <w:t>且兰高中足球场</w:t>
      </w:r>
      <w:r>
        <w:rPr>
          <w:rFonts w:hint="default" w:ascii="Times New Roman" w:hAnsi="Times New Roman" w:eastAsia="仿宋_GB2312" w:cs="Times New Roman"/>
          <w:sz w:val="32"/>
          <w:szCs w:val="32"/>
        </w:rPr>
        <w:t>举行。</w:t>
      </w:r>
    </w:p>
    <w:p w14:paraId="0126B384">
      <w:pPr>
        <w:pStyle w:val="6"/>
        <w:keepNext w:val="0"/>
        <w:keepLines w:val="0"/>
        <w:pageBreakBefore w:val="0"/>
        <w:numPr>
          <w:ilvl w:val="0"/>
          <w:numId w:val="1"/>
        </w:numPr>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分组及年龄</w:t>
      </w:r>
    </w:p>
    <w:p w14:paraId="3D68EF5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男、女</w:t>
      </w:r>
      <w:r>
        <w:rPr>
          <w:rFonts w:hint="default" w:ascii="Times New Roman" w:hAnsi="Times New Roman" w:eastAsia="仿宋_GB2312" w:cs="Times New Roman"/>
          <w:sz w:val="32"/>
          <w:szCs w:val="32"/>
        </w:rPr>
        <w:t>甲组：200</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年 1月 1日-</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09</w:t>
      </w:r>
      <w:r>
        <w:rPr>
          <w:rFonts w:hint="default" w:ascii="Times New Roman" w:hAnsi="Times New Roman" w:eastAsia="仿宋_GB2312" w:cs="Times New Roman"/>
          <w:sz w:val="32"/>
          <w:szCs w:val="32"/>
          <w:lang w:val="en-US" w:eastAsia="zh-CN"/>
        </w:rPr>
        <w:t>年</w:t>
      </w:r>
      <w:r>
        <w:rPr>
          <w:rFonts w:hint="default" w:ascii="Times New Roman" w:hAnsi="Times New Roman" w:eastAsia="仿宋_GB2312" w:cs="Times New Roman"/>
          <w:sz w:val="32"/>
          <w:szCs w:val="32"/>
        </w:rPr>
        <w:t>12</w:t>
      </w:r>
      <w:r>
        <w:rPr>
          <w:rFonts w:hint="default"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rPr>
        <w:t>31</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sz w:val="32"/>
          <w:szCs w:val="32"/>
        </w:rPr>
        <w:t>。</w:t>
      </w:r>
    </w:p>
    <w:p w14:paraId="0718B65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男、女</w:t>
      </w:r>
      <w:r>
        <w:rPr>
          <w:rFonts w:hint="default" w:ascii="Times New Roman" w:hAnsi="Times New Roman" w:eastAsia="仿宋_GB2312" w:cs="Times New Roman"/>
          <w:sz w:val="32"/>
          <w:szCs w:val="32"/>
        </w:rPr>
        <w:t>乙组：20</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年 1月 1 日以后出生。</w:t>
      </w:r>
    </w:p>
    <w:p w14:paraId="231B9268">
      <w:pPr>
        <w:pStyle w:val="3"/>
        <w:keepNext w:val="0"/>
        <w:keepLines w:val="0"/>
        <w:pageBreakBefore w:val="0"/>
        <w:widowControl/>
        <w:kinsoku w:val="0"/>
        <w:wordWrap/>
        <w:overflowPunct/>
        <w:topLinePunct w:val="0"/>
        <w:autoSpaceDE w:val="0"/>
        <w:autoSpaceDN w:val="0"/>
        <w:bidi w:val="0"/>
        <w:adjustRightInd w:val="0"/>
        <w:snapToGrid w:val="0"/>
        <w:spacing w:line="540" w:lineRule="exact"/>
        <w:ind w:right="6456" w:firstLine="664" w:firstLineChars="200"/>
        <w:jc w:val="left"/>
        <w:textAlignment w:val="baseline"/>
        <w:rPr>
          <w:rFonts w:hint="default" w:ascii="Times New Roman" w:hAnsi="Times New Roman" w:eastAsia="黑体" w:cs="Times New Roman"/>
          <w:snapToGrid w:val="0"/>
          <w:color w:val="000000"/>
          <w:spacing w:val="6"/>
          <w:kern w:val="0"/>
          <w:sz w:val="32"/>
          <w:szCs w:val="32"/>
        </w:rPr>
      </w:pPr>
      <w:r>
        <w:rPr>
          <w:rFonts w:hint="default" w:ascii="Times New Roman" w:hAnsi="Times New Roman" w:eastAsia="黑体" w:cs="Times New Roman"/>
          <w:snapToGrid w:val="0"/>
          <w:color w:val="000000"/>
          <w:spacing w:val="6"/>
          <w:kern w:val="0"/>
          <w:sz w:val="32"/>
          <w:szCs w:val="32"/>
          <w:lang w:val="en-US" w:eastAsia="zh-CN"/>
        </w:rPr>
        <w:t>三</w:t>
      </w:r>
      <w:r>
        <w:rPr>
          <w:rFonts w:hint="default" w:ascii="Times New Roman" w:hAnsi="Times New Roman" w:eastAsia="黑体" w:cs="Times New Roman"/>
          <w:snapToGrid w:val="0"/>
          <w:color w:val="000000"/>
          <w:spacing w:val="6"/>
          <w:kern w:val="0"/>
          <w:sz w:val="32"/>
          <w:szCs w:val="32"/>
        </w:rPr>
        <w:t>、竞赛项目</w:t>
      </w:r>
    </w:p>
    <w:p w14:paraId="5B59A89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一）男子甲组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反曲弓）</w:t>
      </w:r>
    </w:p>
    <w:p w14:paraId="437FA04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30米双轮全能个人</w:t>
      </w:r>
    </w:p>
    <w:p w14:paraId="19C8575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50米双轮</w:t>
      </w:r>
      <w:r>
        <w:rPr>
          <w:rFonts w:hint="default" w:ascii="Times New Roman" w:hAnsi="Times New Roman" w:eastAsia="仿宋_GB2312" w:cs="Times New Roman"/>
          <w:sz w:val="32"/>
          <w:szCs w:val="32"/>
          <w:lang w:val="en-US" w:eastAsia="zh-CN"/>
        </w:rPr>
        <w:t>个人</w:t>
      </w:r>
    </w:p>
    <w:p w14:paraId="294F90D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30米</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个人</w:t>
      </w:r>
    </w:p>
    <w:p w14:paraId="45BB5E6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全能</w:t>
      </w:r>
      <w:r>
        <w:rPr>
          <w:rFonts w:hint="default" w:ascii="Times New Roman" w:hAnsi="Times New Roman" w:eastAsia="仿宋_GB2312" w:cs="Times New Roman"/>
          <w:sz w:val="32"/>
          <w:szCs w:val="32"/>
        </w:rPr>
        <w:t>团体</w:t>
      </w:r>
    </w:p>
    <w:p w14:paraId="0C81E49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（二）女子甲组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反曲弓）</w:t>
      </w:r>
    </w:p>
    <w:p w14:paraId="1A904EF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30米双轮全能个人</w:t>
      </w:r>
    </w:p>
    <w:p w14:paraId="737C70B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50米双轮</w:t>
      </w:r>
      <w:r>
        <w:rPr>
          <w:rFonts w:hint="default" w:ascii="Times New Roman" w:hAnsi="Times New Roman" w:eastAsia="仿宋_GB2312" w:cs="Times New Roman"/>
          <w:sz w:val="32"/>
          <w:szCs w:val="32"/>
          <w:lang w:val="en-US" w:eastAsia="zh-CN"/>
        </w:rPr>
        <w:t>个人</w:t>
      </w:r>
      <w:r>
        <w:rPr>
          <w:rFonts w:hint="default" w:ascii="Times New Roman" w:hAnsi="Times New Roman" w:eastAsia="仿宋_GB2312" w:cs="Times New Roman"/>
          <w:sz w:val="32"/>
          <w:szCs w:val="32"/>
          <w:lang w:eastAsia="zh-CN"/>
        </w:rPr>
        <w:t>、</w:t>
      </w:r>
    </w:p>
    <w:p w14:paraId="30A1966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30米</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个人</w:t>
      </w:r>
    </w:p>
    <w:p w14:paraId="7AEAB58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全能</w:t>
      </w:r>
      <w:r>
        <w:rPr>
          <w:rFonts w:hint="default" w:ascii="Times New Roman" w:hAnsi="Times New Roman" w:eastAsia="仿宋_GB2312" w:cs="Times New Roman"/>
          <w:sz w:val="32"/>
          <w:szCs w:val="32"/>
        </w:rPr>
        <w:t>团体</w:t>
      </w:r>
    </w:p>
    <w:p w14:paraId="5389F5F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（三）男子乙组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反曲弓）</w:t>
      </w:r>
    </w:p>
    <w:p w14:paraId="7868586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30米双轮全能个人</w:t>
      </w:r>
    </w:p>
    <w:p w14:paraId="0D34B39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50米双轮</w:t>
      </w:r>
      <w:r>
        <w:rPr>
          <w:rFonts w:hint="default" w:ascii="Times New Roman" w:hAnsi="Times New Roman" w:eastAsia="仿宋_GB2312" w:cs="Times New Roman"/>
          <w:sz w:val="32"/>
          <w:szCs w:val="32"/>
          <w:lang w:val="en-US" w:eastAsia="zh-CN"/>
        </w:rPr>
        <w:t>个人</w:t>
      </w:r>
      <w:r>
        <w:rPr>
          <w:rFonts w:hint="default" w:ascii="Times New Roman" w:hAnsi="Times New Roman" w:eastAsia="仿宋_GB2312" w:cs="Times New Roman"/>
          <w:sz w:val="32"/>
          <w:szCs w:val="32"/>
          <w:lang w:eastAsia="zh-CN"/>
        </w:rPr>
        <w:t>、</w:t>
      </w:r>
    </w:p>
    <w:p w14:paraId="5965C94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30米</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个人</w:t>
      </w:r>
    </w:p>
    <w:p w14:paraId="25084DA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全能</w:t>
      </w:r>
      <w:r>
        <w:rPr>
          <w:rFonts w:hint="default" w:ascii="Times New Roman" w:hAnsi="Times New Roman" w:eastAsia="仿宋_GB2312" w:cs="Times New Roman"/>
          <w:sz w:val="32"/>
          <w:szCs w:val="32"/>
        </w:rPr>
        <w:t>团体</w:t>
      </w:r>
    </w:p>
    <w:p w14:paraId="5C4C187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（四）女子乙组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反曲弓）</w:t>
      </w:r>
    </w:p>
    <w:p w14:paraId="6AE3FD4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30米双轮全能个人</w:t>
      </w:r>
    </w:p>
    <w:p w14:paraId="2313576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50米双轮</w:t>
      </w:r>
      <w:r>
        <w:rPr>
          <w:rFonts w:hint="default" w:ascii="Times New Roman" w:hAnsi="Times New Roman" w:eastAsia="仿宋_GB2312" w:cs="Times New Roman"/>
          <w:sz w:val="32"/>
          <w:szCs w:val="32"/>
          <w:lang w:val="en-US" w:eastAsia="zh-CN"/>
        </w:rPr>
        <w:t>个人</w:t>
      </w:r>
      <w:r>
        <w:rPr>
          <w:rFonts w:hint="default" w:ascii="Times New Roman" w:hAnsi="Times New Roman" w:eastAsia="仿宋_GB2312" w:cs="Times New Roman"/>
          <w:sz w:val="32"/>
          <w:szCs w:val="32"/>
          <w:lang w:eastAsia="zh-CN"/>
        </w:rPr>
        <w:t>、</w:t>
      </w:r>
    </w:p>
    <w:p w14:paraId="355801C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30米</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个人</w:t>
      </w:r>
    </w:p>
    <w:p w14:paraId="6B464F8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双轮</w:t>
      </w:r>
      <w:r>
        <w:rPr>
          <w:rFonts w:hint="default" w:ascii="Times New Roman" w:hAnsi="Times New Roman" w:eastAsia="仿宋_GB2312" w:cs="Times New Roman"/>
          <w:sz w:val="32"/>
          <w:szCs w:val="32"/>
          <w:lang w:val="en-US" w:eastAsia="zh-CN"/>
        </w:rPr>
        <w:t>全能</w:t>
      </w:r>
      <w:r>
        <w:rPr>
          <w:rFonts w:hint="default" w:ascii="Times New Roman" w:hAnsi="Times New Roman" w:eastAsia="仿宋_GB2312" w:cs="Times New Roman"/>
          <w:sz w:val="32"/>
          <w:szCs w:val="32"/>
        </w:rPr>
        <w:t>团体</w:t>
      </w:r>
    </w:p>
    <w:p w14:paraId="6A7AA798">
      <w:pPr>
        <w:keepNext w:val="0"/>
        <w:keepLines w:val="0"/>
        <w:pageBreakBefore w:val="0"/>
        <w:wordWrap/>
        <w:overflowPunct/>
        <w:topLinePunct w:val="0"/>
        <w:bidi w:val="0"/>
        <w:spacing w:line="54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四、运动员资格</w:t>
      </w:r>
    </w:p>
    <w:p w14:paraId="3163838A">
      <w:pPr>
        <w:keepNext w:val="0"/>
        <w:keepLines w:val="0"/>
        <w:pageBreakBefore w:val="0"/>
        <w:wordWrap/>
        <w:overflowPunct/>
        <w:topLinePunct w:val="0"/>
        <w:bidi w:val="0"/>
        <w:spacing w:line="54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5CE169">
      <w:pPr>
        <w:keepNext w:val="0"/>
        <w:keepLines w:val="0"/>
        <w:pageBreakBefore w:val="0"/>
        <w:wordWrap/>
        <w:overflowPunct/>
        <w:topLinePunct w:val="0"/>
        <w:bidi w:val="0"/>
        <w:spacing w:line="54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（二）参赛单位需签订《反兴奋剂和赛风赛纪保证书》，报到时上交方可参赛。</w:t>
      </w:r>
    </w:p>
    <w:p w14:paraId="323C9EE7">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0"/>
          <w:rFonts w:hint="default" w:ascii="Times New Roman" w:hAnsi="Times New Roman" w:eastAsia="黑体" w:cs="Times New Roman"/>
          <w:b w:val="0"/>
          <w:bCs w:val="0"/>
          <w:color w:val="000000"/>
          <w:sz w:val="32"/>
          <w:szCs w:val="32"/>
          <w:lang w:val="en-US" w:eastAsia="zh-CN" w:bidi="ar-SA"/>
        </w:rPr>
      </w:pPr>
      <w:r>
        <w:rPr>
          <w:rStyle w:val="10"/>
          <w:rFonts w:hint="default" w:ascii="Times New Roman" w:hAnsi="Times New Roman" w:eastAsia="黑体" w:cs="Times New Roman"/>
          <w:b w:val="0"/>
          <w:bCs w:val="0"/>
          <w:color w:val="000000"/>
          <w:sz w:val="32"/>
          <w:szCs w:val="32"/>
          <w:lang w:val="en-US" w:eastAsia="zh-CN" w:bidi="ar-SA"/>
        </w:rPr>
        <w:t>五、参加办法</w:t>
      </w:r>
    </w:p>
    <w:p w14:paraId="122D84E5">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（一）以县（市）为单位组队参赛，凯里学院（含凯里学院附中）、州民族高级中学可单独组队参赛。</w:t>
      </w:r>
    </w:p>
    <w:p w14:paraId="3896B2A8">
      <w:pPr>
        <w:keepNext w:val="0"/>
        <w:keepLines w:val="0"/>
        <w:pageBreakBefore w:val="0"/>
        <w:wordWrap/>
        <w:overflowPunct/>
        <w:topLinePunct w:val="0"/>
        <w:bidi w:val="0"/>
        <w:spacing w:line="540" w:lineRule="exact"/>
        <w:ind w:firstLine="640" w:firstLineChars="200"/>
        <w:rPr>
          <w:rFonts w:hint="default" w:ascii="Times New Roman" w:hAnsi="Times New Roman" w:eastAsia="仿宋_GB2312" w:cs="Times New Roman"/>
          <w:sz w:val="32"/>
          <w:szCs w:val="32"/>
          <w:lang w:eastAsia="zh-CN"/>
        </w:rPr>
      </w:pPr>
      <w:r>
        <w:rPr>
          <w:rStyle w:val="10"/>
          <w:rFonts w:hint="default" w:ascii="Times New Roman" w:hAnsi="Times New Roman" w:eastAsia="仿宋_GB2312" w:cs="Times New Roman"/>
          <w:color w:val="000000"/>
          <w:sz w:val="32"/>
          <w:szCs w:val="32"/>
          <w:lang w:val="en-US" w:eastAsia="zh-CN" w:bidi="ar-SA"/>
        </w:rPr>
        <w:t>（二）</w:t>
      </w:r>
      <w:r>
        <w:rPr>
          <w:rStyle w:val="10"/>
          <w:rFonts w:hint="default" w:ascii="Times New Roman" w:hAnsi="Times New Roman" w:eastAsia="仿宋_GB2312" w:cs="Times New Roman"/>
          <w:color w:val="000000"/>
          <w:sz w:val="32"/>
          <w:szCs w:val="32"/>
          <w:lang w:val="en-US" w:eastAsia="en-US" w:bidi="ar-SA"/>
        </w:rPr>
        <w:t>每</w:t>
      </w:r>
      <w:r>
        <w:rPr>
          <w:rStyle w:val="10"/>
          <w:rFonts w:hint="default" w:ascii="Times New Roman" w:hAnsi="Times New Roman" w:eastAsia="仿宋_GB2312" w:cs="Times New Roman"/>
          <w:color w:val="000000"/>
          <w:sz w:val="32"/>
          <w:szCs w:val="32"/>
          <w:lang w:val="en-US" w:eastAsia="zh-CN" w:bidi="ar-SA"/>
        </w:rPr>
        <w:t>个参赛</w:t>
      </w:r>
      <w:r>
        <w:rPr>
          <w:rStyle w:val="10"/>
          <w:rFonts w:hint="default" w:ascii="Times New Roman" w:hAnsi="Times New Roman" w:eastAsia="仿宋_GB2312" w:cs="Times New Roman"/>
          <w:color w:val="000000"/>
          <w:sz w:val="32"/>
          <w:szCs w:val="32"/>
          <w:lang w:val="en-US" w:eastAsia="en-US" w:bidi="ar-SA"/>
        </w:rPr>
        <w:t>单位</w:t>
      </w:r>
      <w:r>
        <w:rPr>
          <w:rStyle w:val="10"/>
          <w:rFonts w:hint="default" w:ascii="Times New Roman" w:hAnsi="Times New Roman" w:eastAsia="仿宋_GB2312" w:cs="Times New Roman"/>
          <w:color w:val="000000"/>
          <w:sz w:val="32"/>
          <w:szCs w:val="32"/>
          <w:lang w:val="en-US" w:eastAsia="zh-CN" w:bidi="ar-SA"/>
        </w:rPr>
        <w:t>限报一支代表队，每支代表队限报</w:t>
      </w:r>
      <w:r>
        <w:rPr>
          <w:rStyle w:val="10"/>
          <w:rFonts w:hint="default" w:ascii="Times New Roman" w:hAnsi="Times New Roman" w:eastAsia="仿宋_GB2312" w:cs="Times New Roman"/>
          <w:color w:val="000000"/>
          <w:sz w:val="32"/>
          <w:szCs w:val="32"/>
          <w:lang w:val="en-US" w:eastAsia="en-US" w:bidi="ar-SA"/>
        </w:rPr>
        <w:t>领队1</w:t>
      </w:r>
      <w:r>
        <w:rPr>
          <w:rStyle w:val="10"/>
          <w:rFonts w:hint="default" w:ascii="Times New Roman" w:hAnsi="Times New Roman" w:eastAsia="仿宋_GB2312" w:cs="Times New Roman"/>
          <w:color w:val="000000"/>
          <w:sz w:val="32"/>
          <w:szCs w:val="32"/>
          <w:lang w:val="en-US" w:eastAsia="zh-CN" w:bidi="ar-SA"/>
        </w:rPr>
        <w:t>人、</w:t>
      </w:r>
      <w:r>
        <w:rPr>
          <w:rStyle w:val="10"/>
          <w:rFonts w:hint="default" w:ascii="Times New Roman" w:hAnsi="Times New Roman" w:eastAsia="仿宋_GB2312" w:cs="Times New Roman"/>
          <w:color w:val="000000"/>
          <w:sz w:val="32"/>
          <w:szCs w:val="32"/>
          <w:lang w:val="en-US" w:eastAsia="en-US" w:bidi="ar-SA"/>
        </w:rPr>
        <w:t>教练员</w:t>
      </w:r>
      <w:r>
        <w:rPr>
          <w:rStyle w:val="10"/>
          <w:rFonts w:hint="default" w:ascii="Times New Roman" w:hAnsi="Times New Roman" w:eastAsia="仿宋_GB2312" w:cs="Times New Roman"/>
          <w:color w:val="000000"/>
          <w:sz w:val="32"/>
          <w:szCs w:val="32"/>
          <w:lang w:val="en-US" w:eastAsia="zh-CN" w:bidi="ar-SA"/>
        </w:rPr>
        <w:t>不超过3</w:t>
      </w:r>
      <w:r>
        <w:rPr>
          <w:rStyle w:val="10"/>
          <w:rFonts w:hint="default" w:ascii="Times New Roman" w:hAnsi="Times New Roman" w:eastAsia="仿宋_GB2312" w:cs="Times New Roman"/>
          <w:color w:val="000000"/>
          <w:sz w:val="32"/>
          <w:szCs w:val="32"/>
          <w:lang w:val="en-US" w:eastAsia="en-US" w:bidi="ar-SA"/>
        </w:rPr>
        <w:t>人</w:t>
      </w:r>
      <w:r>
        <w:rPr>
          <w:rStyle w:val="10"/>
          <w:rFonts w:hint="default" w:ascii="Times New Roman" w:hAnsi="Times New Roman" w:eastAsia="仿宋_GB2312" w:cs="Times New Roman"/>
          <w:color w:val="000000"/>
          <w:sz w:val="32"/>
          <w:szCs w:val="32"/>
          <w:lang w:val="en-US" w:eastAsia="zh-CN" w:bidi="ar-SA"/>
        </w:rPr>
        <w:t>、</w:t>
      </w:r>
      <w:r>
        <w:rPr>
          <w:rFonts w:hint="default" w:ascii="Times New Roman" w:hAnsi="Times New Roman" w:eastAsia="仿宋_GB2312" w:cs="Times New Roman"/>
          <w:sz w:val="32"/>
          <w:szCs w:val="32"/>
        </w:rPr>
        <w:t>男女运动员</w:t>
      </w:r>
      <w:r>
        <w:rPr>
          <w:rFonts w:hint="default" w:ascii="Times New Roman" w:hAnsi="Times New Roman" w:eastAsia="仿宋_GB2312" w:cs="Times New Roman"/>
          <w:sz w:val="32"/>
          <w:szCs w:val="32"/>
          <w:lang w:val="en-US" w:eastAsia="zh-CN"/>
        </w:rPr>
        <w:t>每个组别人数限5</w:t>
      </w:r>
      <w:r>
        <w:rPr>
          <w:rFonts w:hint="default" w:ascii="Times New Roman" w:hAnsi="Times New Roman" w:eastAsia="仿宋_GB2312" w:cs="Times New Roman"/>
          <w:sz w:val="32"/>
          <w:szCs w:val="32"/>
        </w:rPr>
        <w:t>人</w:t>
      </w:r>
      <w:r>
        <w:rPr>
          <w:rFonts w:hint="default" w:ascii="Times New Roman" w:hAnsi="Times New Roman" w:eastAsia="仿宋_GB2312" w:cs="Times New Roman"/>
          <w:sz w:val="32"/>
          <w:szCs w:val="32"/>
          <w:lang w:eastAsia="zh-CN"/>
        </w:rPr>
        <w:t>。</w:t>
      </w:r>
    </w:p>
    <w:p w14:paraId="58574E4E">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5B61E836">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lang w:val="en-US" w:eastAsia="zh-CN"/>
        </w:rPr>
        <w:t>四</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sz w:val="32"/>
          <w:szCs w:val="32"/>
          <w:lang w:val="en-US" w:eastAsia="zh-CN"/>
        </w:rPr>
        <w:t>运动员须持本人第二代身份证原件以及相关身份证明材料参加比赛。</w:t>
      </w:r>
    </w:p>
    <w:p w14:paraId="0A9F2A8D">
      <w:pPr>
        <w:pStyle w:val="16"/>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default"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w:t>
      </w:r>
    </w:p>
    <w:p w14:paraId="4E92B619">
      <w:pPr>
        <w:pStyle w:val="3"/>
        <w:keepNext w:val="0"/>
        <w:keepLines w:val="0"/>
        <w:pageBreakBefore w:val="0"/>
        <w:widowControl/>
        <w:kinsoku w:val="0"/>
        <w:wordWrap/>
        <w:overflowPunct/>
        <w:topLinePunct w:val="0"/>
        <w:autoSpaceDE w:val="0"/>
        <w:autoSpaceDN w:val="0"/>
        <w:bidi w:val="0"/>
        <w:adjustRightInd w:val="0"/>
        <w:snapToGrid w:val="0"/>
        <w:spacing w:line="540" w:lineRule="exact"/>
        <w:ind w:right="6456" w:firstLine="664" w:firstLineChars="200"/>
        <w:jc w:val="left"/>
        <w:textAlignment w:val="baseline"/>
        <w:rPr>
          <w:rFonts w:hint="default" w:ascii="Times New Roman" w:hAnsi="Times New Roman" w:eastAsia="黑体" w:cs="Times New Roman"/>
          <w:snapToGrid w:val="0"/>
          <w:color w:val="000000"/>
          <w:spacing w:val="6"/>
          <w:kern w:val="0"/>
          <w:sz w:val="32"/>
          <w:szCs w:val="32"/>
        </w:rPr>
      </w:pPr>
      <w:r>
        <w:rPr>
          <w:rFonts w:hint="default" w:ascii="Times New Roman" w:hAnsi="Times New Roman" w:eastAsia="黑体" w:cs="Times New Roman"/>
          <w:snapToGrid w:val="0"/>
          <w:color w:val="000000"/>
          <w:spacing w:val="6"/>
          <w:kern w:val="0"/>
          <w:sz w:val="32"/>
          <w:szCs w:val="32"/>
          <w:lang w:val="en-US" w:eastAsia="zh-CN"/>
        </w:rPr>
        <w:t>六</w:t>
      </w:r>
      <w:r>
        <w:rPr>
          <w:rFonts w:hint="default" w:ascii="Times New Roman" w:hAnsi="Times New Roman" w:eastAsia="黑体" w:cs="Times New Roman"/>
          <w:snapToGrid w:val="0"/>
          <w:color w:val="000000"/>
          <w:spacing w:val="6"/>
          <w:kern w:val="0"/>
          <w:sz w:val="32"/>
          <w:szCs w:val="32"/>
        </w:rPr>
        <w:t>、竞赛办法</w:t>
      </w:r>
    </w:p>
    <w:p w14:paraId="2A9E443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（一）执行中国射箭协会审定的2024规则。</w:t>
      </w:r>
    </w:p>
    <w:p w14:paraId="281F9A4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报名不足 2个单位的项目不举行比赛。人数达到组成团体的单位，在报名单内可指定参加团体比赛运动员,未指定参加团体运动员的单位，将按各队前三位成绩统计进入团体项目排名。</w:t>
      </w:r>
    </w:p>
    <w:p w14:paraId="74DC8ED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比赛中，运动员不得虚报环值。如经发现，立即取消该运动员比赛所取得的成绩。</w:t>
      </w:r>
    </w:p>
    <w:p w14:paraId="4A849984">
      <w:pPr>
        <w:keepNext w:val="0"/>
        <w:keepLines w:val="0"/>
        <w:pageBreakBefore w:val="0"/>
        <w:wordWrap/>
        <w:overflowPunct/>
        <w:topLinePunct w:val="0"/>
        <w:bidi w:val="0"/>
        <w:spacing w:line="540" w:lineRule="exact"/>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、录取名次</w:t>
      </w:r>
      <w:r>
        <w:rPr>
          <w:rFonts w:hint="default" w:ascii="Times New Roman" w:hAnsi="Times New Roman" w:eastAsia="黑体" w:cs="Times New Roman"/>
          <w:sz w:val="32"/>
          <w:szCs w:val="32"/>
          <w:lang w:val="en-US" w:eastAsia="zh-CN"/>
        </w:rPr>
        <w:t>及</w:t>
      </w:r>
      <w:r>
        <w:rPr>
          <w:rFonts w:hint="default" w:ascii="Times New Roman" w:hAnsi="Times New Roman" w:eastAsia="黑体" w:cs="Times New Roman"/>
          <w:sz w:val="32"/>
          <w:szCs w:val="32"/>
        </w:rPr>
        <w:t>奖励</w:t>
      </w:r>
      <w:r>
        <w:rPr>
          <w:rFonts w:hint="default" w:ascii="Times New Roman" w:hAnsi="Times New Roman" w:eastAsia="黑体" w:cs="Times New Roman"/>
          <w:sz w:val="32"/>
          <w:szCs w:val="32"/>
          <w:lang w:val="en-US" w:eastAsia="zh-CN"/>
        </w:rPr>
        <w:t>办法</w:t>
      </w:r>
    </w:p>
    <w:p w14:paraId="47911A72">
      <w:pPr>
        <w:keepNext w:val="0"/>
        <w:keepLines w:val="0"/>
        <w:pageBreakBefore w:val="0"/>
        <w:wordWrap/>
        <w:overflowPunct/>
        <w:topLinePunct w:val="0"/>
        <w:bidi w:val="0"/>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黔东南州第十一届运动会暨第五届少数民族传统体育运动会规程总则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规定</w:t>
      </w:r>
      <w:r>
        <w:rPr>
          <w:rFonts w:hint="default" w:ascii="Times New Roman" w:hAnsi="Times New Roman" w:eastAsia="仿宋_GB2312" w:cs="Times New Roman"/>
          <w:sz w:val="32"/>
          <w:szCs w:val="32"/>
          <w:lang w:val="en-US" w:eastAsia="zh-CN"/>
        </w:rPr>
        <w:t>执行</w:t>
      </w:r>
      <w:r>
        <w:rPr>
          <w:rFonts w:hint="default" w:ascii="Times New Roman" w:hAnsi="Times New Roman" w:eastAsia="仿宋_GB2312" w:cs="Times New Roman"/>
          <w:sz w:val="32"/>
          <w:szCs w:val="32"/>
        </w:rPr>
        <w:t>。</w:t>
      </w:r>
    </w:p>
    <w:p w14:paraId="7B8A2AB9">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0"/>
          <w:rFonts w:hint="default" w:ascii="Times New Roman" w:hAnsi="Times New Roman" w:eastAsia="黑体" w:cs="Times New Roman"/>
          <w:b w:val="0"/>
          <w:bCs w:val="0"/>
          <w:color w:val="000000"/>
          <w:sz w:val="32"/>
          <w:szCs w:val="32"/>
          <w:lang w:val="en-US" w:eastAsia="zh-CN" w:bidi="ar-SA"/>
        </w:rPr>
      </w:pPr>
      <w:r>
        <w:rPr>
          <w:rStyle w:val="10"/>
          <w:rFonts w:hint="default" w:ascii="Times New Roman" w:hAnsi="Times New Roman" w:eastAsia="黑体" w:cs="Times New Roman"/>
          <w:b w:val="0"/>
          <w:bCs w:val="0"/>
          <w:color w:val="000000"/>
          <w:sz w:val="32"/>
          <w:szCs w:val="32"/>
          <w:lang w:val="en-US" w:eastAsia="zh-CN" w:bidi="ar-SA"/>
        </w:rPr>
        <w:t>八、报名和报到</w:t>
      </w:r>
    </w:p>
    <w:p w14:paraId="7A942E34">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bCs/>
          <w:sz w:val="32"/>
          <w:szCs w:val="32"/>
          <w:lang w:eastAsia="zh-CN"/>
        </w:rPr>
        <w:t>（一）各参赛单位于202</w:t>
      </w:r>
      <w:r>
        <w:rPr>
          <w:rFonts w:hint="default" w:ascii="Times New Roman" w:hAnsi="Times New Roman" w:eastAsia="仿宋_GB2312" w:cs="Times New Roman"/>
          <w:bCs/>
          <w:sz w:val="32"/>
          <w:szCs w:val="32"/>
          <w:lang w:val="en-US" w:eastAsia="zh-CN"/>
        </w:rPr>
        <w:t>5</w:t>
      </w:r>
      <w:r>
        <w:rPr>
          <w:rFonts w:hint="default"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default"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0" w:name="_GoBack"/>
      <w:bookmarkEnd w:id="0"/>
      <w:r>
        <w:rPr>
          <w:rFonts w:hint="default" w:ascii="Times New Roman" w:hAnsi="Times New Roman" w:eastAsia="仿宋_GB2312" w:cs="Times New Roman"/>
          <w:bCs/>
          <w:sz w:val="32"/>
          <w:szCs w:val="32"/>
          <w:lang w:val="en-US" w:eastAsia="zh-CN"/>
        </w:rPr>
        <w:t>0</w:t>
      </w:r>
      <w:r>
        <w:rPr>
          <w:rFonts w:hint="default" w:ascii="Times New Roman" w:hAnsi="Times New Roman" w:eastAsia="仿宋_GB2312" w:cs="Times New Roman"/>
          <w:bCs/>
          <w:sz w:val="32"/>
          <w:szCs w:val="32"/>
          <w:lang w:eastAsia="zh-CN"/>
        </w:rPr>
        <w:t>日前将《报名表》电子文档和盖章扫描件发送到州文体广电旅游局竞技体育科邮</w:t>
      </w:r>
      <w:r>
        <w:rPr>
          <w:rFonts w:hint="default" w:ascii="Times New Roman" w:hAnsi="Times New Roman" w:eastAsia="仿宋_GB2312" w:cs="Times New Roman"/>
          <w:bCs/>
          <w:sz w:val="32"/>
          <w:szCs w:val="32"/>
          <w:lang w:val="en-US" w:eastAsia="zh-CN"/>
        </w:rPr>
        <w:t>箱</w:t>
      </w:r>
      <w:r>
        <w:rPr>
          <w:rFonts w:hint="default" w:ascii="Times New Roman" w:hAnsi="Times New Roman" w:eastAsia="仿宋_GB2312" w:cs="Times New Roman"/>
          <w:bCs/>
          <w:sz w:val="32"/>
          <w:szCs w:val="32"/>
          <w:lang w:eastAsia="zh-CN"/>
        </w:rPr>
        <w:t>：qdnjjty@163.com。联系人：</w:t>
      </w:r>
      <w:r>
        <w:rPr>
          <w:rFonts w:hint="eastAsia" w:ascii="Times New Roman" w:hAnsi="Times New Roman" w:eastAsia="仿宋_GB2312" w:cs="Times New Roman"/>
          <w:bCs/>
          <w:sz w:val="32"/>
          <w:szCs w:val="32"/>
          <w:lang w:eastAsia="zh-CN"/>
        </w:rPr>
        <w:t>吴安琼</w:t>
      </w:r>
      <w:r>
        <w:rPr>
          <w:rFonts w:hint="default" w:ascii="Times New Roman" w:hAnsi="Times New Roman" w:eastAsia="仿宋_GB2312" w:cs="Times New Roman"/>
          <w:bCs/>
          <w:sz w:val="32"/>
          <w:szCs w:val="32"/>
          <w:lang w:eastAsia="zh-CN"/>
        </w:rPr>
        <w:t>，0855-8277876。如出现电子文档和盖章扫描件不一致，以盖章扫描件为准；</w:t>
      </w:r>
    </w:p>
    <w:p w14:paraId="3F938971">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sz w:val="32"/>
          <w:szCs w:val="32"/>
          <w:u w:val="none"/>
          <w:lang w:val="en-US" w:eastAsia="zh-CN"/>
        </w:rPr>
        <w:t>（二）各参赛代表队于2025年8月4日下午</w:t>
      </w:r>
      <w:r>
        <w:rPr>
          <w:rFonts w:hint="default" w:ascii="Times New Roman" w:hAnsi="Times New Roman" w:eastAsia="仿宋_GB2312" w:cs="Times New Roman"/>
          <w:color w:val="auto"/>
          <w:sz w:val="32"/>
          <w:szCs w:val="32"/>
          <w:lang w:val="en-US" w:eastAsia="zh-CN"/>
        </w:rPr>
        <w:t>15∶30前到黄平县体育馆报到。下午16∶00召开赛前技术会议。</w:t>
      </w:r>
    </w:p>
    <w:p w14:paraId="31E8E7A1">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（三）各参赛代表队报到时必须交验下列材料：</w:t>
      </w:r>
    </w:p>
    <w:p w14:paraId="56D7782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default" w:ascii="Times New Roman" w:hAnsi="Times New Roman" w:eastAsia="仿宋_GB2312" w:cs="Times New Roman"/>
          <w:sz w:val="32"/>
          <w:szCs w:val="32"/>
          <w:lang w:eastAsia="zh-CN"/>
        </w:rPr>
        <w:t>。</w:t>
      </w:r>
    </w:p>
    <w:p w14:paraId="51B81D25">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default" w:ascii="Times New Roman" w:hAnsi="Times New Roman" w:eastAsia="仿宋_GB2312" w:cs="Times New Roman"/>
          <w:color w:val="000000"/>
          <w:sz w:val="32"/>
          <w:szCs w:val="32"/>
          <w:lang w:eastAsia="zh-CN"/>
        </w:rPr>
        <w:t>。</w:t>
      </w:r>
    </w:p>
    <w:p w14:paraId="094E4DB1">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sz w:val="32"/>
          <w:szCs w:val="32"/>
          <w:lang w:val="en-US" w:eastAsia="zh-CN"/>
        </w:rPr>
        <w:t>《反兴奋剂和赛风赛纪保证书》</w:t>
      </w:r>
    </w:p>
    <w:p w14:paraId="3E7E30AB">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（四）仲裁委员、技术代表、裁判长于2025年8月2日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19∶30前到黄平县体育馆报到，晚上20∶00召开预备会。</w:t>
      </w:r>
    </w:p>
    <w:p w14:paraId="0266030E">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（五）比赛</w:t>
      </w:r>
      <w:r>
        <w:rPr>
          <w:rFonts w:hint="default" w:ascii="Times New Roman" w:hAnsi="Times New Roman" w:eastAsia="仿宋_GB2312" w:cs="Times New Roman"/>
          <w:sz w:val="32"/>
          <w:szCs w:val="32"/>
          <w:lang w:val="en-US" w:eastAsia="zh-CN"/>
        </w:rPr>
        <w:t>裁判员及技术人员和志愿者于2025年8月3日下午</w:t>
      </w:r>
      <w:r>
        <w:rPr>
          <w:rFonts w:hint="default" w:ascii="Times New Roman" w:hAnsi="Times New Roman" w:eastAsia="仿宋_GB2312" w:cs="Times New Roman"/>
          <w:color w:val="auto"/>
          <w:sz w:val="32"/>
          <w:szCs w:val="32"/>
          <w:lang w:val="en-US" w:eastAsia="zh-CN"/>
        </w:rPr>
        <w:t>19∶30前到黄平县体育馆报到，8月4日上午8∶30参加培训会。</w:t>
      </w:r>
    </w:p>
    <w:p w14:paraId="03616D4E">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0"/>
          <w:rFonts w:hint="default" w:ascii="Times New Roman" w:hAnsi="Times New Roman" w:eastAsia="黑体" w:cs="Times New Roman"/>
          <w:b w:val="0"/>
          <w:bCs w:val="0"/>
          <w:color w:val="000000"/>
          <w:sz w:val="32"/>
          <w:szCs w:val="32"/>
          <w:lang w:val="en-US" w:eastAsia="zh-CN" w:bidi="ar-SA"/>
        </w:rPr>
      </w:pPr>
      <w:r>
        <w:rPr>
          <w:rStyle w:val="10"/>
          <w:rFonts w:hint="default" w:ascii="Times New Roman" w:hAnsi="Times New Roman" w:eastAsia="黑体" w:cs="Times New Roman"/>
          <w:b w:val="0"/>
          <w:bCs w:val="0"/>
          <w:color w:val="000000"/>
          <w:sz w:val="32"/>
          <w:szCs w:val="32"/>
          <w:lang w:val="en-US" w:eastAsia="zh-CN" w:bidi="ar-SA"/>
        </w:rPr>
        <w:t>九、裁判员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0"/>
          <w:rFonts w:hint="default" w:ascii="Times New Roman" w:hAnsi="Times New Roman" w:eastAsia="仿宋_GB2312" w:cs="Times New Roman"/>
          <w:color w:val="000000"/>
          <w:sz w:val="32"/>
          <w:szCs w:val="32"/>
          <w:lang w:val="en-US" w:eastAsia="zh-CN" w:bidi="ar-SA"/>
        </w:rPr>
        <w:t>志愿者和相关技术人员由</w:t>
      </w:r>
      <w:r>
        <w:rPr>
          <w:rStyle w:val="10"/>
          <w:rFonts w:hint="eastAsia" w:ascii="Times New Roman" w:hAnsi="Times New Roman" w:eastAsia="仿宋_GB2312" w:cs="Times New Roman"/>
          <w:color w:val="000000"/>
          <w:sz w:val="32"/>
          <w:szCs w:val="32"/>
          <w:lang w:val="en-US" w:eastAsia="zh-CN" w:bidi="ar-SA"/>
        </w:rPr>
        <w:t>黄平</w:t>
      </w:r>
      <w:r>
        <w:rPr>
          <w:rStyle w:val="10"/>
          <w:rFonts w:hint="default" w:ascii="Times New Roman" w:hAnsi="Times New Roman" w:eastAsia="仿宋_GB2312" w:cs="Times New Roman"/>
          <w:color w:val="000000"/>
          <w:sz w:val="32"/>
          <w:szCs w:val="32"/>
          <w:lang w:val="en-US" w:eastAsia="zh-CN" w:bidi="ar-SA"/>
        </w:rPr>
        <w:t>县</w:t>
      </w:r>
      <w:r>
        <w:rPr>
          <w:rStyle w:val="10"/>
          <w:rFonts w:hint="default" w:ascii="Times New Roman" w:hAnsi="Times New Roman" w:eastAsia="仿宋_GB2312" w:cs="Times New Roman"/>
          <w:color w:val="000000"/>
          <w:sz w:val="32"/>
          <w:szCs w:val="32"/>
          <w:lang w:val="en-US" w:eastAsia="en-US" w:bidi="ar-SA"/>
        </w:rPr>
        <w:t>选派。</w:t>
      </w:r>
    </w:p>
    <w:p w14:paraId="38510C92">
      <w:pPr>
        <w:keepNext w:val="0"/>
        <w:keepLines w:val="0"/>
        <w:pageBreakBefore w:val="0"/>
        <w:numPr>
          <w:ilvl w:val="0"/>
          <w:numId w:val="0"/>
        </w:numPr>
        <w:wordWrap/>
        <w:overflowPunct/>
        <w:topLinePunct w:val="0"/>
        <w:bidi w:val="0"/>
        <w:spacing w:line="540" w:lineRule="exact"/>
        <w:ind w:firstLine="640" w:firstLineChars="200"/>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lang w:val="en-US" w:eastAsia="zh-CN"/>
        </w:rPr>
        <w:t>十、本规程由本单项竞委会负责解释。</w:t>
      </w:r>
    </w:p>
    <w:p w14:paraId="6A33A5B3">
      <w:pPr>
        <w:keepNext w:val="0"/>
        <w:keepLines w:val="0"/>
        <w:pageBreakBefore w:val="0"/>
        <w:numPr>
          <w:ilvl w:val="0"/>
          <w:numId w:val="0"/>
        </w:numPr>
        <w:wordWrap/>
        <w:overflowPunct/>
        <w:topLinePunct w:val="0"/>
        <w:bidi w:val="0"/>
        <w:spacing w:line="540" w:lineRule="exact"/>
        <w:ind w:firstLine="640" w:firstLineChars="200"/>
        <w:rPr>
          <w:rFonts w:hint="default" w:ascii="Times New Roman" w:hAnsi="Times New Roman" w:eastAsia="黑体" w:cs="Times New Roman"/>
          <w:bCs/>
          <w:sz w:val="32"/>
          <w:szCs w:val="32"/>
          <w:lang w:val="en-US" w:eastAsia="zh-CN"/>
        </w:rPr>
      </w:pPr>
      <w:r>
        <w:rPr>
          <w:rFonts w:hint="default" w:ascii="Times New Roman" w:hAnsi="Times New Roman" w:eastAsia="黑体" w:cs="Times New Roman"/>
          <w:bCs/>
          <w:sz w:val="32"/>
          <w:szCs w:val="32"/>
          <w:lang w:val="en-US" w:eastAsia="zh-CN"/>
        </w:rPr>
        <w:t>十一、未尽事宜，另行补充通知。</w:t>
      </w:r>
    </w:p>
    <w:p w14:paraId="6A36E04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p w14:paraId="7C532DB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p>
    <w:p w14:paraId="218B25B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射箭</w:t>
      </w:r>
      <w:r>
        <w:rPr>
          <w:rFonts w:hint="eastAsia" w:ascii="方正小标宋简体" w:hAnsi="方正小标宋简体" w:eastAsia="方正小标宋简体" w:cs="方正小标宋简体"/>
          <w:sz w:val="44"/>
          <w:szCs w:val="44"/>
          <w:lang w:val="en-US" w:eastAsia="zh-CN"/>
        </w:rPr>
        <w:t>比</w:t>
      </w:r>
      <w:r>
        <w:rPr>
          <w:rFonts w:hint="eastAsia" w:ascii="方正小标宋简体" w:hAnsi="方正小标宋简体" w:eastAsia="方正小标宋简体" w:cs="方正小标宋简体"/>
          <w:sz w:val="44"/>
          <w:szCs w:val="44"/>
        </w:rPr>
        <w:t>赛报名表</w:t>
      </w:r>
    </w:p>
    <w:p w14:paraId="1AF9C99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参赛单位（盖章）</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w:t>
      </w:r>
    </w:p>
    <w:p w14:paraId="2A4534B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领 队：                         联系人：</w:t>
      </w:r>
    </w:p>
    <w:p w14:paraId="2628070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教练员：                      联系电话：</w:t>
      </w:r>
    </w:p>
    <w:p w14:paraId="577431C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bl>
      <w:tblPr>
        <w:tblStyle w:val="15"/>
        <w:tblW w:w="845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1417"/>
        <w:gridCol w:w="850"/>
        <w:gridCol w:w="2158"/>
        <w:gridCol w:w="1590"/>
        <w:gridCol w:w="1620"/>
      </w:tblGrid>
      <w:tr w14:paraId="7052F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jc w:val="center"/>
        </w:trPr>
        <w:tc>
          <w:tcPr>
            <w:tcW w:w="821" w:type="dxa"/>
            <w:vAlign w:val="top"/>
          </w:tcPr>
          <w:p w14:paraId="51F073C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p>
          <w:p w14:paraId="546F863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序号</w:t>
            </w:r>
          </w:p>
        </w:tc>
        <w:tc>
          <w:tcPr>
            <w:tcW w:w="1417" w:type="dxa"/>
            <w:vAlign w:val="top"/>
          </w:tcPr>
          <w:p w14:paraId="0252254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p>
          <w:p w14:paraId="7719F41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姓名</w:t>
            </w:r>
          </w:p>
        </w:tc>
        <w:tc>
          <w:tcPr>
            <w:tcW w:w="850" w:type="dxa"/>
            <w:vAlign w:val="top"/>
          </w:tcPr>
          <w:p w14:paraId="486FBC2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p>
          <w:p w14:paraId="6587CFE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性别</w:t>
            </w:r>
          </w:p>
        </w:tc>
        <w:tc>
          <w:tcPr>
            <w:tcW w:w="2158" w:type="dxa"/>
            <w:vAlign w:val="top"/>
          </w:tcPr>
          <w:p w14:paraId="5DEFA19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p>
          <w:p w14:paraId="727FE11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出生年月</w:t>
            </w:r>
          </w:p>
        </w:tc>
        <w:tc>
          <w:tcPr>
            <w:tcW w:w="1590" w:type="dxa"/>
            <w:vAlign w:val="top"/>
          </w:tcPr>
          <w:p w14:paraId="3D925FC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甲组/乙 组</w:t>
            </w:r>
          </w:p>
        </w:tc>
        <w:tc>
          <w:tcPr>
            <w:tcW w:w="1620" w:type="dxa"/>
            <w:vAlign w:val="top"/>
          </w:tcPr>
          <w:p w14:paraId="50DAC8B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p>
          <w:p w14:paraId="0017C00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备注</w:t>
            </w:r>
          </w:p>
        </w:tc>
      </w:tr>
      <w:tr w14:paraId="21159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34BCF42B">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671AA56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169AF00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6CB4FB4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32D9D04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635E764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6F77A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6984C8EB">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040BFE9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1486628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397D80B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487E6D7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518806D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6576DF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24B8ABE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5CE5C78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2C2A1C9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089E4DC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646C85E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44545DE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4F0B0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2FDA425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2EF848B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2778203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528F694B">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50438E1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292405F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077CDB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32075B8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0E2BBC2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77FD6E6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7E15578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4EB7778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06834B7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60EB0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6520500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1DFAA8C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6730175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6DD3A72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4BD4493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79FFA9F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588CBD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jc w:val="center"/>
        </w:trPr>
        <w:tc>
          <w:tcPr>
            <w:tcW w:w="821" w:type="dxa"/>
            <w:vAlign w:val="top"/>
          </w:tcPr>
          <w:p w14:paraId="076E9CB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39F0B27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7044DD4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715115F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325EA9E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327C91E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3BFBB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45093EE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7E1EDA3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36AAF06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4B8E52A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6A54711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3B8FE76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118040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338D7D6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0A1444E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172A405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68C27E6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71EEB41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4C22B11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1C92E4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1A76E3EB">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434774B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4319707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24CD55A3">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10BBF7B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09D25BE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2ACC9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7AD3CCA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53CB455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747EF1D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3F07480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1A4B176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39336C7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5F713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jc w:val="center"/>
        </w:trPr>
        <w:tc>
          <w:tcPr>
            <w:tcW w:w="821" w:type="dxa"/>
            <w:vAlign w:val="top"/>
          </w:tcPr>
          <w:p w14:paraId="7CC7B3E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3701699C">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31C0002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53DDB2D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2AE8226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0AEDE45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349111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821" w:type="dxa"/>
            <w:vAlign w:val="top"/>
          </w:tcPr>
          <w:p w14:paraId="7C1336E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674DF296">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7B9C343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27C2678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0D90863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27099204">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6771AD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821" w:type="dxa"/>
            <w:vAlign w:val="top"/>
          </w:tcPr>
          <w:p w14:paraId="064B3E81">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0F60414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276F762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418B4A1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6B7B040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5F4DBDE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4D4A0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821" w:type="dxa"/>
            <w:vAlign w:val="top"/>
          </w:tcPr>
          <w:p w14:paraId="113303D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6FD03D3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6947403F">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636FE13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4006613E">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378B06DA">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r w14:paraId="29F2F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jc w:val="center"/>
        </w:trPr>
        <w:tc>
          <w:tcPr>
            <w:tcW w:w="821" w:type="dxa"/>
            <w:vAlign w:val="top"/>
          </w:tcPr>
          <w:p w14:paraId="6DC9EE38">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417" w:type="dxa"/>
            <w:vAlign w:val="top"/>
          </w:tcPr>
          <w:p w14:paraId="40D2D82D">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850" w:type="dxa"/>
            <w:vAlign w:val="top"/>
          </w:tcPr>
          <w:p w14:paraId="2EE8E0F2">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2158" w:type="dxa"/>
            <w:vAlign w:val="top"/>
          </w:tcPr>
          <w:p w14:paraId="17712939">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590" w:type="dxa"/>
            <w:vAlign w:val="top"/>
          </w:tcPr>
          <w:p w14:paraId="37863687">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c>
          <w:tcPr>
            <w:tcW w:w="1620" w:type="dxa"/>
            <w:vAlign w:val="top"/>
          </w:tcPr>
          <w:p w14:paraId="0026C4C5">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tc>
      </w:tr>
    </w:tbl>
    <w:p w14:paraId="27AA224D">
      <w:pPr>
        <w:keepNext w:val="0"/>
        <w:keepLines w:val="0"/>
        <w:pageBreakBefore w:val="0"/>
        <w:widowControl w:val="0"/>
        <w:kinsoku/>
        <w:wordWrap/>
        <w:overflowPunct/>
        <w:topLinePunct w:val="0"/>
        <w:autoSpaceDE/>
        <w:autoSpaceDN/>
        <w:bidi w:val="0"/>
        <w:adjustRightInd/>
        <w:spacing w:line="54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p>
    <w:p w14:paraId="33DC3551">
      <w:pPr>
        <w:keepNext w:val="0"/>
        <w:keepLines w:val="0"/>
        <w:pageBreakBefore w:val="0"/>
        <w:widowControl w:val="0"/>
        <w:kinsoku/>
        <w:wordWrap/>
        <w:overflowPunct/>
        <w:topLinePunct w:val="0"/>
        <w:autoSpaceDE/>
        <w:autoSpaceDN/>
        <w:bidi w:val="0"/>
        <w:adjustRightInd/>
        <w:spacing w:line="540" w:lineRule="exact"/>
        <w:ind w:left="0" w:leftChars="0" w:right="0" w:right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赛风赛纪和反兴奋剂保证书</w:t>
      </w:r>
    </w:p>
    <w:p w14:paraId="008F8192">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64C86E45">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42D786D">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为了国家和人民的利益，保证竞技体育比赛的公平竞争及体</w:t>
      </w:r>
    </w:p>
    <w:p w14:paraId="48A7D782">
      <w:pPr>
        <w:keepNext w:val="0"/>
        <w:keepLines w:val="0"/>
        <w:pageBreakBefore w:val="0"/>
        <w:widowControl w:val="0"/>
        <w:kinsoku/>
        <w:wordWrap/>
        <w:overflowPunct/>
        <w:topLinePunct w:val="0"/>
        <w:autoSpaceDE/>
        <w:autoSpaceDN/>
        <w:bidi w:val="0"/>
        <w:adjustRightInd w:val="0"/>
        <w:snapToGrid w:val="0"/>
        <w:spacing w:line="540" w:lineRule="exact"/>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488CAEA5">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5B58834">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008CB5D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6D611D8B">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p>
    <w:p w14:paraId="6F4F523F">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领导签字：               参赛单位盖章：</w:t>
      </w:r>
    </w:p>
    <w:p w14:paraId="1DD21037">
      <w:pPr>
        <w:keepNext w:val="0"/>
        <w:keepLines w:val="0"/>
        <w:pageBreakBefore w:val="0"/>
        <w:widowControl w:val="0"/>
        <w:kinsoku/>
        <w:wordWrap/>
        <w:overflowPunct/>
        <w:topLinePunct w:val="0"/>
        <w:autoSpaceDE/>
        <w:autoSpaceDN/>
        <w:bidi w:val="0"/>
        <w:adjustRightInd w:val="0"/>
        <w:snapToGrid w:val="0"/>
        <w:spacing w:line="540" w:lineRule="exact"/>
        <w:ind w:firstLine="5120" w:firstLineChars="1600"/>
        <w:jc w:val="left"/>
        <w:textAlignment w:val="auto"/>
        <w:rPr>
          <w:rFonts w:hint="default" w:ascii="Times New Roman" w:hAnsi="Times New Roman" w:eastAsia="仿宋" w:cs="Times New Roman"/>
          <w:b/>
          <w:sz w:val="36"/>
          <w:szCs w:val="36"/>
        </w:rPr>
      </w:pPr>
      <w:r>
        <w:rPr>
          <w:rFonts w:hint="default" w:ascii="Times New Roman" w:hAnsi="Times New Roman" w:eastAsia="仿宋_GB2312" w:cs="Times New Roman"/>
          <w:sz w:val="32"/>
          <w:szCs w:val="32"/>
          <w:lang w:val="en-US" w:eastAsia="zh-CN"/>
        </w:rPr>
        <w:t>年 月 日</w:t>
      </w:r>
    </w:p>
    <w:p w14:paraId="469307F0">
      <w:pPr>
        <w:pStyle w:val="6"/>
        <w:keepNext w:val="0"/>
        <w:keepLines w:val="0"/>
        <w:pageBreakBefore w:val="0"/>
        <w:kinsoku/>
        <w:wordWrap/>
        <w:overflowPunct/>
        <w:topLinePunct w:val="0"/>
        <w:autoSpaceDE/>
        <w:autoSpaceDN/>
        <w:bidi w:val="0"/>
        <w:adjustRightInd w:val="0"/>
        <w:snapToGrid w:val="0"/>
        <w:spacing w:before="0" w:beforeAutospacing="0" w:after="0" w:afterAutospacing="0" w:line="540" w:lineRule="exact"/>
        <w:rPr>
          <w:rFonts w:hint="default" w:ascii="Times New Roman" w:hAnsi="Times New Roman" w:eastAsia="仿宋_GB2312" w:cs="Times New Roman"/>
          <w:sz w:val="32"/>
          <w:szCs w:val="32"/>
        </w:rPr>
      </w:pPr>
    </w:p>
    <w:sectPr>
      <w:footerReference r:id="rId3" w:type="default"/>
      <w:pgSz w:w="11906" w:h="16838"/>
      <w:pgMar w:top="1418" w:right="1191" w:bottom="1191"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3FC00">
    <w:pPr>
      <w:spacing w:before="1" w:line="161" w:lineRule="auto"/>
      <w:rPr>
        <w:rFonts w:ascii="微软雅黑" w:hAnsi="微软雅黑" w:eastAsia="微软雅黑" w:cs="微软雅黑"/>
        <w:sz w:val="28"/>
        <w:szCs w:val="28"/>
      </w:rPr>
    </w:pPr>
    <w:r>
      <w:rPr>
        <w:sz w:val="28"/>
      </w:rPr>
      <w:pict>
        <v:shape id="_x0000_s4097" o:spid="_x0000_s4097" o:spt="202" type="#_x0000_t202" style="position:absolute;left:0pt;margin-top:0pt;height:144pt;width:144pt;mso-position-horizontal:lef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F2A6C34">
                <w:pPr>
                  <w:pStyle w:val="4"/>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9291B5"/>
    <w:multiLevelType w:val="singleLevel"/>
    <w:tmpl w:val="659291B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4864E55"/>
    <w:rsid w:val="00051017"/>
    <w:rsid w:val="00246519"/>
    <w:rsid w:val="00961C0C"/>
    <w:rsid w:val="00A26BCA"/>
    <w:rsid w:val="00A60142"/>
    <w:rsid w:val="00BE14BA"/>
    <w:rsid w:val="0B5E2835"/>
    <w:rsid w:val="13EC6ECC"/>
    <w:rsid w:val="158C5921"/>
    <w:rsid w:val="185601DB"/>
    <w:rsid w:val="18AE4B38"/>
    <w:rsid w:val="1B1156E6"/>
    <w:rsid w:val="1C733E03"/>
    <w:rsid w:val="24864E55"/>
    <w:rsid w:val="25204D89"/>
    <w:rsid w:val="35DB18E9"/>
    <w:rsid w:val="381A482D"/>
    <w:rsid w:val="390C2A26"/>
    <w:rsid w:val="3ABA1BAC"/>
    <w:rsid w:val="43726585"/>
    <w:rsid w:val="48994922"/>
    <w:rsid w:val="4A96396C"/>
    <w:rsid w:val="4AC20C14"/>
    <w:rsid w:val="4D4F442E"/>
    <w:rsid w:val="507C5968"/>
    <w:rsid w:val="59606027"/>
    <w:rsid w:val="5AE42ACB"/>
    <w:rsid w:val="5D3915F7"/>
    <w:rsid w:val="5D840227"/>
    <w:rsid w:val="60797B9D"/>
    <w:rsid w:val="632417A5"/>
    <w:rsid w:val="689A6EC6"/>
    <w:rsid w:val="69907E9F"/>
    <w:rsid w:val="6D7440D1"/>
    <w:rsid w:val="6DF04A35"/>
    <w:rsid w:val="6EB371EA"/>
    <w:rsid w:val="6F6153E7"/>
    <w:rsid w:val="704A6EDB"/>
    <w:rsid w:val="73FB4920"/>
    <w:rsid w:val="77C16603"/>
    <w:rsid w:val="7E5A7A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4"/>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NormalCharacter"/>
    <w:link w:val="1"/>
    <w:qFormat/>
    <w:uiPriority w:val="0"/>
    <w:rPr>
      <w:rFonts w:ascii="Calibri" w:hAnsi="Calibri" w:eastAsia="宋体" w:cs="Times New Roman"/>
      <w:kern w:val="2"/>
      <w:sz w:val="21"/>
      <w:szCs w:val="24"/>
      <w:lang w:val="en-US" w:eastAsia="zh-CN" w:bidi="ar-SA"/>
    </w:rPr>
  </w:style>
  <w:style w:type="paragraph" w:customStyle="1" w:styleId="11">
    <w:name w:val="UserStyle_6"/>
    <w:basedOn w:val="1"/>
    <w:qFormat/>
    <w:uiPriority w:val="0"/>
    <w:pPr>
      <w:spacing w:line="430" w:lineRule="auto"/>
      <w:ind w:firstLine="400"/>
      <w:textAlignment w:val="baseline"/>
    </w:pPr>
    <w:rPr>
      <w:rFonts w:ascii="宋体" w:hAnsi="宋体"/>
      <w:color w:val="000000"/>
      <w:sz w:val="30"/>
      <w:szCs w:val="30"/>
      <w:lang w:val="zh-TW" w:eastAsia="zh-TW"/>
    </w:rPr>
  </w:style>
  <w:style w:type="paragraph" w:customStyle="1" w:styleId="12">
    <w:name w:val="Body text|1"/>
    <w:basedOn w:val="1"/>
    <w:qFormat/>
    <w:uiPriority w:val="99"/>
    <w:pPr>
      <w:spacing w:line="401" w:lineRule="auto"/>
      <w:ind w:firstLine="400"/>
    </w:pPr>
    <w:rPr>
      <w:rFonts w:ascii="宋体" w:hAnsi="宋体" w:cs="宋体"/>
      <w:sz w:val="32"/>
      <w:szCs w:val="32"/>
      <w:lang w:val="zh-TW" w:eastAsia="zh-TW" w:bidi="zh-TW"/>
    </w:rPr>
  </w:style>
  <w:style w:type="character" w:customStyle="1" w:styleId="13">
    <w:name w:val="页眉 Char"/>
    <w:basedOn w:val="9"/>
    <w:link w:val="5"/>
    <w:qFormat/>
    <w:uiPriority w:val="0"/>
    <w:rPr>
      <w:rFonts w:ascii="Calibri" w:hAnsi="Calibri" w:eastAsia="宋体" w:cs="Times New Roman"/>
      <w:kern w:val="2"/>
      <w:sz w:val="18"/>
      <w:szCs w:val="18"/>
    </w:rPr>
  </w:style>
  <w:style w:type="character" w:customStyle="1" w:styleId="14">
    <w:name w:val="页脚 Char"/>
    <w:basedOn w:val="9"/>
    <w:link w:val="4"/>
    <w:qFormat/>
    <w:uiPriority w:val="0"/>
    <w:rPr>
      <w:rFonts w:ascii="Calibri" w:hAnsi="Calibri" w:eastAsia="宋体" w:cs="Times New Roman"/>
      <w:kern w:val="2"/>
      <w:sz w:val="18"/>
      <w:szCs w:val="18"/>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普通(网站)2"/>
    <w:basedOn w:val="1"/>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1676</Words>
  <Characters>1802</Characters>
  <Lines>11</Lines>
  <Paragraphs>3</Paragraphs>
  <TotalTime>1</TotalTime>
  <ScaleCrop>false</ScaleCrop>
  <LinksUpToDate>false</LinksUpToDate>
  <CharactersWithSpaces>1875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2021-05-27T01:19:00Z</dcterms:created>
  <dc:creator>守望</dc:creator>
  <cp:lastModifiedBy>守望</cp:lastModifiedBy>
  <cp:lastPrinted>2025-03-12T02:25:00Z</cp:lastPrinted>
  <dcterms:modified xsi:type="dcterms:W3CDTF">2025-05-10T05:32:50Z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7091A987EC434D288C2E0F2C0664607F</vt:lpwstr>
  </property>
  <property fmtid="{D5CDD505-2E9C-101B-9397-08002B2CF9AE}" pid="4" name="KSOTemplateDocerSaveRecord">
    <vt:lpwstr>eyJoZGlkIjoiNTVkOGRlNjJmODU4MWE4YWJhNmJjNDYwODI0OWM2YTkiLCJ1c2VySWQiOiIzMDY5NDc0MzAifQ==</vt:lpwstr>
  </property>
</Properties>
</file>